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2C5" w14:textId="77777777" w:rsidR="00C008DB" w:rsidRDefault="00C008DB" w:rsidP="00657116">
      <w:pPr>
        <w:rPr>
          <w:rFonts w:cstheme="minorHAnsi"/>
          <w:b/>
          <w:bCs/>
          <w:sz w:val="28"/>
          <w:szCs w:val="28"/>
        </w:rPr>
      </w:pPr>
    </w:p>
    <w:p w14:paraId="5816B38C" w14:textId="6BDD69DF" w:rsidR="00657116" w:rsidRPr="009443CA" w:rsidRDefault="00657116" w:rsidP="00657116">
      <w:pPr>
        <w:rPr>
          <w:rFonts w:cstheme="minorHAnsi"/>
          <w:b/>
          <w:bCs/>
          <w:i/>
          <w:iCs/>
          <w:sz w:val="28"/>
          <w:szCs w:val="28"/>
        </w:rPr>
      </w:pPr>
      <w:r w:rsidRPr="009443CA">
        <w:rPr>
          <w:rFonts w:cstheme="minorHAnsi"/>
          <w:b/>
          <w:bCs/>
          <w:i/>
          <w:iCs/>
          <w:sz w:val="28"/>
          <w:szCs w:val="28"/>
        </w:rPr>
        <w:t>Rollenspiel 1: Rentenkommission</w:t>
      </w:r>
    </w:p>
    <w:p w14:paraId="79F2EEA7" w14:textId="7D2728FD" w:rsidR="00657116" w:rsidRPr="00482389" w:rsidRDefault="00482389" w:rsidP="009443CA">
      <w:pPr>
        <w:jc w:val="both"/>
        <w:rPr>
          <w:rFonts w:cstheme="minorHAnsi"/>
          <w:sz w:val="28"/>
          <w:szCs w:val="28"/>
        </w:rPr>
      </w:pPr>
      <w:r w:rsidRPr="00482389">
        <w:rPr>
          <w:rFonts w:cstheme="minorHAnsi"/>
          <w:sz w:val="28"/>
          <w:szCs w:val="28"/>
        </w:rPr>
        <w:t xml:space="preserve">Als Mitglieder des Verwaltungsrates der Deutschen Rentenversicherung sind Sie in die Rentenkommission der Bundesregierung berufen. Diese soll </w:t>
      </w:r>
      <w:r>
        <w:rPr>
          <w:rFonts w:cstheme="minorHAnsi"/>
          <w:sz w:val="28"/>
          <w:szCs w:val="28"/>
        </w:rPr>
        <w:t>Vor</w:t>
      </w:r>
      <w:r w:rsidRPr="00482389">
        <w:rPr>
          <w:rFonts w:cstheme="minorHAnsi"/>
          <w:sz w:val="28"/>
          <w:szCs w:val="28"/>
        </w:rPr>
        <w:t xml:space="preserve">schläge machen, wie die Rente auch in den nächsten Jahren stabil bleibt, trotz steigender Renter*innenzahlen. Möglich sind eine schrittweise Erhöhung des Renteneintrittsalters auf 70 Jahre (aktuell: 67 Jahre), eine Erhöhung der Rentenbeiträge um 3 Prozent (aktueller Beitragssatz: 18,6 Prozent), die Streichung der kleinen Witwen-/Witwerrenten, die derzeit alle kinderlosen, voll erwerbsfähigen Lebenspartner*innen unter 47 für zwei Jahre erhalten, oder eine Kombination dieser Maßnahmen. Entwickeln Sie ausgehend von Ihrer Position grobe Linien eines Vorschlags der Kommission für die Bundesregierung. </w:t>
      </w:r>
    </w:p>
    <w:p w14:paraId="6D51B662" w14:textId="77777777" w:rsidR="00700357" w:rsidRDefault="00700357" w:rsidP="00482389">
      <w:pPr>
        <w:jc w:val="both"/>
        <w:rPr>
          <w:rFonts w:cstheme="minorHAnsi"/>
          <w:b/>
          <w:bCs/>
          <w:sz w:val="28"/>
          <w:szCs w:val="28"/>
        </w:rPr>
      </w:pPr>
    </w:p>
    <w:p w14:paraId="46D9D9D4" w14:textId="51636620" w:rsidR="00657116" w:rsidRPr="009443CA" w:rsidRDefault="00657116" w:rsidP="00482389">
      <w:pPr>
        <w:jc w:val="both"/>
        <w:rPr>
          <w:rFonts w:cstheme="minorHAnsi"/>
          <w:b/>
          <w:bCs/>
          <w:i/>
          <w:iCs/>
          <w:sz w:val="28"/>
          <w:szCs w:val="28"/>
        </w:rPr>
      </w:pPr>
      <w:r w:rsidRPr="009443CA">
        <w:rPr>
          <w:rFonts w:cstheme="minorHAnsi"/>
          <w:b/>
          <w:bCs/>
          <w:i/>
          <w:iCs/>
          <w:sz w:val="28"/>
          <w:szCs w:val="28"/>
        </w:rPr>
        <w:t>Rollenspiel 2: Verwaltungsratssitzung einer Krankenkasse</w:t>
      </w:r>
    </w:p>
    <w:p w14:paraId="2E868158" w14:textId="77777777" w:rsidR="00657116" w:rsidRPr="00482389" w:rsidRDefault="00657116" w:rsidP="00482389">
      <w:pPr>
        <w:jc w:val="both"/>
        <w:rPr>
          <w:rFonts w:cstheme="minorHAnsi"/>
          <w:sz w:val="28"/>
          <w:szCs w:val="28"/>
        </w:rPr>
      </w:pPr>
      <w:r w:rsidRPr="00482389">
        <w:rPr>
          <w:rFonts w:cstheme="minorHAnsi"/>
          <w:sz w:val="28"/>
          <w:szCs w:val="28"/>
        </w:rPr>
        <w:t xml:space="preserve">Der Gesetzgeber plant, die Gesundheitsdaten aller gesetzlich Versicherten zu digitalisieren. Im Gesetzentwurf steht auch, dass diese Gesundheitsdaten zukünftig in anonymisierter Form auch für Forschungszwecke zur Verfügung gestellt werden sollen. Der Verwaltungsrat ist aufgefordert, zu diesen Überlegungen des Gesetzgebers eine Stellungnahme zu verfassen. </w:t>
      </w:r>
      <w:bookmarkStart w:id="0" w:name="_Hlk53151679"/>
      <w:r w:rsidRPr="00482389">
        <w:rPr>
          <w:rFonts w:cstheme="minorHAnsi"/>
          <w:sz w:val="28"/>
          <w:szCs w:val="28"/>
        </w:rPr>
        <w:t>Einigen Sie sich auf die wesentliche Punkte Ihrer Stellungnahme</w:t>
      </w:r>
      <w:bookmarkEnd w:id="0"/>
      <w:r w:rsidRPr="00482389">
        <w:rPr>
          <w:rFonts w:cstheme="minorHAnsi"/>
          <w:sz w:val="28"/>
          <w:szCs w:val="28"/>
        </w:rPr>
        <w:t xml:space="preserve"> und stellen Sie anschließend das Ergebnis Ihrer Diskussion vor.</w:t>
      </w:r>
    </w:p>
    <w:p w14:paraId="5CD0B5FC" w14:textId="77777777" w:rsidR="00700357" w:rsidRDefault="00700357" w:rsidP="00657116">
      <w:pPr>
        <w:rPr>
          <w:rFonts w:cstheme="minorHAnsi"/>
          <w:b/>
          <w:bCs/>
          <w:sz w:val="28"/>
          <w:szCs w:val="28"/>
        </w:rPr>
      </w:pPr>
    </w:p>
    <w:p w14:paraId="5C79FB73" w14:textId="4F6124E1" w:rsidR="00657116" w:rsidRPr="009443CA" w:rsidRDefault="00657116" w:rsidP="00657116">
      <w:pPr>
        <w:rPr>
          <w:rFonts w:cstheme="minorHAnsi"/>
          <w:b/>
          <w:bCs/>
          <w:i/>
          <w:iCs/>
          <w:sz w:val="28"/>
          <w:szCs w:val="28"/>
        </w:rPr>
      </w:pPr>
      <w:r w:rsidRPr="009443CA">
        <w:rPr>
          <w:rFonts w:cstheme="minorHAnsi"/>
          <w:b/>
          <w:bCs/>
          <w:i/>
          <w:iCs/>
          <w:sz w:val="28"/>
          <w:szCs w:val="28"/>
        </w:rPr>
        <w:t>Rollenspiel 3: Verwaltungsratssitzung der Bundesagentur für Arbeit</w:t>
      </w:r>
    </w:p>
    <w:p w14:paraId="76DEB0E5" w14:textId="58C6B2A0" w:rsidR="00657116" w:rsidRPr="00657116" w:rsidRDefault="00657116" w:rsidP="00C008DB">
      <w:pPr>
        <w:rPr>
          <w:rFonts w:cstheme="minorHAnsi"/>
          <w:b/>
          <w:sz w:val="28"/>
          <w:szCs w:val="28"/>
        </w:rPr>
      </w:pPr>
      <w:r w:rsidRPr="00700357">
        <w:rPr>
          <w:rFonts w:cstheme="minorHAnsi"/>
          <w:sz w:val="28"/>
          <w:szCs w:val="28"/>
        </w:rPr>
        <w:t>Für das kommende Haushaltsjahr ist abzusehen, dass die Bundesagentur für Arbeit Überschüsse erwirtschaftet. Diskutieren Sie miteinander, was mit diesen Überschüssen passieren soll. Stellen Sie anschließend das Ergebnis Ihrer Diskussion vor.</w:t>
      </w:r>
    </w:p>
    <w:sectPr w:rsidR="00657116" w:rsidRPr="00657116" w:rsidSect="0037061B">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4860" w14:textId="77777777" w:rsidR="00A20867" w:rsidRDefault="00A20867" w:rsidP="00A20867">
      <w:pPr>
        <w:spacing w:after="0" w:line="240" w:lineRule="auto"/>
      </w:pPr>
      <w:r>
        <w:separator/>
      </w:r>
    </w:p>
  </w:endnote>
  <w:endnote w:type="continuationSeparator" w:id="0">
    <w:p w14:paraId="76816EDC" w14:textId="77777777" w:rsidR="00A20867" w:rsidRDefault="00A20867" w:rsidP="00A2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6638" w14:textId="77777777" w:rsidR="00A20867" w:rsidRDefault="00A20867" w:rsidP="00A20867">
      <w:pPr>
        <w:spacing w:after="0" w:line="240" w:lineRule="auto"/>
      </w:pPr>
      <w:r>
        <w:separator/>
      </w:r>
    </w:p>
  </w:footnote>
  <w:footnote w:type="continuationSeparator" w:id="0">
    <w:p w14:paraId="069E0C19" w14:textId="77777777" w:rsidR="00A20867" w:rsidRDefault="00A20867" w:rsidP="00A2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9E3B" w14:textId="77777777" w:rsidR="00A20867" w:rsidRPr="00A20867" w:rsidRDefault="00A20867" w:rsidP="00A20867">
    <w:pPr>
      <w:pStyle w:val="Kopfzeile"/>
      <w:jc w:val="right"/>
      <w:rPr>
        <w:b/>
        <w:sz w:val="24"/>
        <w:szCs w:val="24"/>
      </w:rPr>
    </w:pPr>
    <w:r w:rsidRPr="00A20867">
      <w:rPr>
        <w:b/>
        <w:sz w:val="24"/>
        <w:szCs w:val="24"/>
      </w:rPr>
      <w:t>M</w:t>
    </w:r>
    <w:r w:rsidR="007F12F0">
      <w:rPr>
        <w:b/>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18687A"/>
    <w:rsid w:val="0037061B"/>
    <w:rsid w:val="0039348E"/>
    <w:rsid w:val="00453604"/>
    <w:rsid w:val="00482389"/>
    <w:rsid w:val="00483DD1"/>
    <w:rsid w:val="004B486A"/>
    <w:rsid w:val="00657116"/>
    <w:rsid w:val="00685E9B"/>
    <w:rsid w:val="00700357"/>
    <w:rsid w:val="007F12F0"/>
    <w:rsid w:val="0089214E"/>
    <w:rsid w:val="009443CA"/>
    <w:rsid w:val="0099036B"/>
    <w:rsid w:val="009F72B9"/>
    <w:rsid w:val="00A20867"/>
    <w:rsid w:val="00A3755B"/>
    <w:rsid w:val="00C008DB"/>
    <w:rsid w:val="00D05C40"/>
    <w:rsid w:val="00DF2104"/>
    <w:rsid w:val="00E53060"/>
    <w:rsid w:val="00E9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9FA4"/>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67"/>
  </w:style>
  <w:style w:type="paragraph" w:styleId="Fuzeile">
    <w:name w:val="footer"/>
    <w:basedOn w:val="Standard"/>
    <w:link w:val="FuzeileZchn"/>
    <w:uiPriority w:val="99"/>
    <w:unhideWhenUsed/>
    <w:rsid w:val="00A20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Hahn, Heide</cp:lastModifiedBy>
  <cp:revision>8</cp:revision>
  <dcterms:created xsi:type="dcterms:W3CDTF">2020-09-17T11:23:00Z</dcterms:created>
  <dcterms:modified xsi:type="dcterms:W3CDTF">2022-09-15T06:43:00Z</dcterms:modified>
</cp:coreProperties>
</file>