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3B4DA" w14:textId="3E2DD129" w:rsidR="00B856A3" w:rsidRPr="00575199" w:rsidRDefault="00B856A3" w:rsidP="00B856A3">
      <w:pPr>
        <w:jc w:val="both"/>
        <w:rPr>
          <w:rFonts w:asciiTheme="minorHAnsi" w:hAnsiTheme="minorHAnsi" w:cstheme="minorHAnsi"/>
          <w:b/>
        </w:rPr>
      </w:pPr>
      <w:r>
        <w:rPr>
          <w:rFonts w:asciiTheme="minorHAnsi" w:hAnsiTheme="minorHAnsi" w:cstheme="minorHAnsi"/>
          <w:b/>
          <w:noProof/>
          <w:lang w:eastAsia="de-DE"/>
        </w:rPr>
        <w:drawing>
          <wp:anchor distT="0" distB="0" distL="114300" distR="114300" simplePos="0" relativeHeight="251659264" behindDoc="1" locked="0" layoutInCell="1" allowOverlap="1" wp14:anchorId="242B5338" wp14:editId="263CD718">
            <wp:simplePos x="0" y="0"/>
            <wp:positionH relativeFrom="column">
              <wp:posOffset>2395220</wp:posOffset>
            </wp:positionH>
            <wp:positionV relativeFrom="paragraph">
              <wp:posOffset>-272415</wp:posOffset>
            </wp:positionV>
            <wp:extent cx="808355" cy="655955"/>
            <wp:effectExtent l="0" t="0" r="0" b="0"/>
            <wp:wrapTight wrapText="bothSides">
              <wp:wrapPolygon edited="0">
                <wp:start x="0" y="0"/>
                <wp:lineTo x="0" y="20701"/>
                <wp:lineTo x="20870" y="20701"/>
                <wp:lineTo x="20870" y="0"/>
                <wp:lineTo x="0" y="0"/>
              </wp:wrapPolygon>
            </wp:wrapTight>
            <wp:docPr id="46" name="Grafik 46" descr="C:\Users\hahn\AppData\Local\Temp\team-spirit-244716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ahn\AppData\Local\Temp\team-spirit-2447163_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 xml:space="preserve">                                        </w:t>
      </w:r>
      <w:r w:rsidRPr="007F4601">
        <w:rPr>
          <w:rFonts w:asciiTheme="minorHAnsi" w:hAnsiTheme="minorHAnsi" w:cstheme="minorHAnsi"/>
          <w:b/>
        </w:rPr>
        <w:t>Solidarität – welche meinen und wollen wir?</w:t>
      </w:r>
      <w:r w:rsidRPr="0057519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69DF972" w14:textId="77BA476B" w:rsidR="00B856A3" w:rsidRDefault="00B856A3" w:rsidP="00B856A3">
      <w:pPr>
        <w:jc w:val="center"/>
        <w:rPr>
          <w:rFonts w:asciiTheme="minorHAnsi" w:hAnsiTheme="minorHAnsi" w:cstheme="minorHAnsi"/>
          <w:sz w:val="20"/>
          <w:szCs w:val="20"/>
        </w:rPr>
      </w:pPr>
    </w:p>
    <w:p w14:paraId="4052C58A" w14:textId="77777777" w:rsidR="00DF164B" w:rsidRPr="007F4601" w:rsidRDefault="00DF164B" w:rsidP="00B856A3">
      <w:pPr>
        <w:jc w:val="center"/>
        <w:rPr>
          <w:rFonts w:asciiTheme="minorHAnsi" w:hAnsiTheme="minorHAnsi" w:cstheme="minorHAnsi"/>
          <w:sz w:val="20"/>
          <w:szCs w:val="2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B856A3" w:rsidRPr="00116B41" w14:paraId="5E8A3995" w14:textId="77777777" w:rsidTr="00BE4422">
        <w:tc>
          <w:tcPr>
            <w:tcW w:w="10173" w:type="dxa"/>
          </w:tcPr>
          <w:p w14:paraId="357753C5" w14:textId="77777777" w:rsidR="00B856A3" w:rsidRPr="00116B41" w:rsidRDefault="00B856A3" w:rsidP="00BE4422">
            <w:pPr>
              <w:jc w:val="center"/>
              <w:rPr>
                <w:rFonts w:asciiTheme="minorHAnsi" w:hAnsiTheme="minorHAnsi" w:cstheme="minorHAnsi"/>
                <w:sz w:val="22"/>
                <w:szCs w:val="22"/>
              </w:rPr>
            </w:pPr>
            <w:r w:rsidRPr="00116B41">
              <w:rPr>
                <w:rFonts w:asciiTheme="minorHAnsi" w:hAnsiTheme="minorHAnsi" w:cstheme="minorHAnsi"/>
                <w:sz w:val="22"/>
                <w:szCs w:val="22"/>
              </w:rPr>
              <w:t>_______________________________________</w:t>
            </w:r>
          </w:p>
          <w:p w14:paraId="3DD57FBD" w14:textId="77777777" w:rsidR="00B856A3" w:rsidRPr="00116B41" w:rsidRDefault="00B856A3" w:rsidP="00BE4422">
            <w:pPr>
              <w:jc w:val="center"/>
              <w:rPr>
                <w:rFonts w:asciiTheme="minorHAnsi" w:hAnsiTheme="minorHAnsi" w:cstheme="minorHAnsi"/>
                <w:sz w:val="16"/>
                <w:szCs w:val="16"/>
              </w:rPr>
            </w:pPr>
          </w:p>
          <w:p w14:paraId="429240F7" w14:textId="77777777" w:rsidR="00B856A3" w:rsidRPr="00116B41" w:rsidRDefault="00B856A3" w:rsidP="00BE4422">
            <w:pPr>
              <w:rPr>
                <w:rFonts w:asciiTheme="minorHAnsi" w:hAnsiTheme="minorHAnsi" w:cstheme="minorHAnsi"/>
                <w:sz w:val="22"/>
                <w:szCs w:val="22"/>
              </w:rPr>
            </w:pPr>
            <w:r w:rsidRPr="00116B41">
              <w:rPr>
                <w:rFonts w:asciiTheme="minorHAnsi" w:hAnsiTheme="minorHAnsi" w:cstheme="minorHAnsi"/>
                <w:sz w:val="22"/>
                <w:szCs w:val="22"/>
              </w:rPr>
              <w:t>In der Not zueinanderstehen, so verstand die Arbeiterbewegung im 19. Jahrhundert den Begriff Solidarität.  Arbeiter schlossen sich zu solidarischen Vereinigungen (z.B. Gewerkschaften) zusammen, um gemeinsam für bessere Arbeitsbedingungen zu kämpfen und der Gruppe der Unternehmer vereint entgegenzutreten.</w:t>
            </w:r>
          </w:p>
          <w:p w14:paraId="7FD30C42" w14:textId="77777777" w:rsidR="00B856A3" w:rsidRPr="00116B41" w:rsidRDefault="00B856A3" w:rsidP="00BE4422">
            <w:pPr>
              <w:rPr>
                <w:rFonts w:asciiTheme="minorHAnsi" w:eastAsia="Times New Roman" w:hAnsiTheme="minorHAnsi" w:cstheme="minorHAnsi"/>
                <w:sz w:val="16"/>
                <w:szCs w:val="16"/>
                <w:lang w:eastAsia="de-DE"/>
              </w:rPr>
            </w:pPr>
          </w:p>
        </w:tc>
      </w:tr>
      <w:tr w:rsidR="00B856A3" w:rsidRPr="00116B41" w14:paraId="37C5E9F8" w14:textId="77777777" w:rsidTr="00BE4422">
        <w:tc>
          <w:tcPr>
            <w:tcW w:w="10173" w:type="dxa"/>
          </w:tcPr>
          <w:p w14:paraId="77D001D6" w14:textId="77777777" w:rsidR="00B856A3" w:rsidRPr="00116B41" w:rsidRDefault="00B856A3" w:rsidP="00BE4422">
            <w:pPr>
              <w:jc w:val="center"/>
              <w:rPr>
                <w:rFonts w:asciiTheme="minorHAnsi" w:hAnsiTheme="minorHAnsi" w:cstheme="minorHAnsi"/>
                <w:sz w:val="22"/>
                <w:szCs w:val="22"/>
              </w:rPr>
            </w:pPr>
            <w:r w:rsidRPr="00116B41">
              <w:rPr>
                <w:rFonts w:asciiTheme="minorHAnsi" w:hAnsiTheme="minorHAnsi" w:cstheme="minorHAnsi"/>
                <w:sz w:val="22"/>
                <w:szCs w:val="22"/>
              </w:rPr>
              <w:t>_______________________________________</w:t>
            </w:r>
          </w:p>
          <w:p w14:paraId="01E3607D" w14:textId="77777777" w:rsidR="00B856A3" w:rsidRPr="00116B41" w:rsidRDefault="00B856A3" w:rsidP="00BE4422">
            <w:pPr>
              <w:jc w:val="center"/>
              <w:rPr>
                <w:rFonts w:asciiTheme="minorHAnsi" w:hAnsiTheme="minorHAnsi" w:cstheme="minorHAnsi"/>
                <w:sz w:val="16"/>
                <w:szCs w:val="16"/>
              </w:rPr>
            </w:pPr>
          </w:p>
          <w:p w14:paraId="0AF944B3" w14:textId="77777777" w:rsidR="00B856A3" w:rsidRPr="00116B41" w:rsidRDefault="00B856A3" w:rsidP="00BE4422">
            <w:pPr>
              <w:rPr>
                <w:rFonts w:asciiTheme="minorHAnsi" w:hAnsiTheme="minorHAnsi" w:cstheme="minorHAnsi"/>
                <w:sz w:val="22"/>
                <w:szCs w:val="22"/>
              </w:rPr>
            </w:pPr>
            <w:r w:rsidRPr="00116B41">
              <w:rPr>
                <w:rFonts w:asciiTheme="minorHAnsi" w:hAnsiTheme="minorHAnsi" w:cstheme="minorHAnsi"/>
                <w:sz w:val="22"/>
                <w:szCs w:val="22"/>
              </w:rPr>
              <w:t xml:space="preserve">In unserem Sozialstaat wird das „Wir gegen die anderen“ aufgehoben. Mit „Wir“ sind nun alle Bürger*innen gemeint. Die Frage des angemessenen Teilens zwischen (Einkommens-) Starken und Schwachen wird an den Staat delegiert. </w:t>
            </w:r>
          </w:p>
          <w:p w14:paraId="17CD3DBB" w14:textId="77777777" w:rsidR="00B856A3" w:rsidRPr="00116B41" w:rsidRDefault="00B856A3" w:rsidP="00BE4422">
            <w:pPr>
              <w:rPr>
                <w:rFonts w:asciiTheme="minorHAnsi" w:eastAsia="Times New Roman" w:hAnsiTheme="minorHAnsi" w:cstheme="minorHAnsi"/>
                <w:sz w:val="16"/>
                <w:szCs w:val="16"/>
                <w:lang w:eastAsia="de-DE"/>
              </w:rPr>
            </w:pPr>
          </w:p>
        </w:tc>
      </w:tr>
      <w:tr w:rsidR="00B856A3" w:rsidRPr="00116B41" w14:paraId="64AB3C37" w14:textId="77777777" w:rsidTr="00BE4422">
        <w:tc>
          <w:tcPr>
            <w:tcW w:w="10173" w:type="dxa"/>
          </w:tcPr>
          <w:p w14:paraId="3EAD9EC8" w14:textId="77777777" w:rsidR="00B856A3" w:rsidRPr="00116B41" w:rsidRDefault="00B856A3" w:rsidP="00BE4422">
            <w:pPr>
              <w:jc w:val="center"/>
              <w:rPr>
                <w:rFonts w:asciiTheme="minorHAnsi" w:hAnsiTheme="minorHAnsi" w:cstheme="minorHAnsi"/>
                <w:sz w:val="22"/>
                <w:szCs w:val="22"/>
              </w:rPr>
            </w:pPr>
            <w:r w:rsidRPr="00116B41">
              <w:rPr>
                <w:rFonts w:asciiTheme="minorHAnsi" w:hAnsiTheme="minorHAnsi" w:cstheme="minorHAnsi"/>
                <w:sz w:val="22"/>
                <w:szCs w:val="22"/>
              </w:rPr>
              <w:t>_______________________________________</w:t>
            </w:r>
          </w:p>
          <w:p w14:paraId="25B12BFC" w14:textId="77777777" w:rsidR="00B856A3" w:rsidRPr="00116B41" w:rsidRDefault="00B856A3" w:rsidP="00BE4422">
            <w:pPr>
              <w:jc w:val="center"/>
              <w:rPr>
                <w:rFonts w:asciiTheme="minorHAnsi" w:hAnsiTheme="minorHAnsi" w:cstheme="minorHAnsi"/>
                <w:sz w:val="16"/>
                <w:szCs w:val="16"/>
              </w:rPr>
            </w:pPr>
          </w:p>
          <w:p w14:paraId="18F12769" w14:textId="77777777" w:rsidR="00B856A3" w:rsidRPr="00116B41" w:rsidRDefault="00B856A3" w:rsidP="00BE4422">
            <w:pPr>
              <w:rPr>
                <w:rFonts w:asciiTheme="minorHAnsi" w:hAnsiTheme="minorHAnsi" w:cstheme="minorHAnsi"/>
                <w:sz w:val="22"/>
                <w:szCs w:val="22"/>
              </w:rPr>
            </w:pPr>
            <w:r w:rsidRPr="00116B41">
              <w:rPr>
                <w:rFonts w:asciiTheme="minorHAnsi" w:hAnsiTheme="minorHAnsi" w:cstheme="minorHAnsi"/>
                <w:sz w:val="22"/>
                <w:szCs w:val="22"/>
              </w:rPr>
              <w:t>Solidaritätsaktionen entstehen häufig auch in akuten Notsituationen (Fluthilfe, Willkommenssolidarität gegenüber Flüchtlingen, caritative Spenden…). Das persönliche Engagement ist zeitlich begrenzt und wird meist danach von professionellen Hilfsorganisationen übernommen.</w:t>
            </w:r>
          </w:p>
          <w:p w14:paraId="768197D8" w14:textId="77777777" w:rsidR="00B856A3" w:rsidRPr="00116B41" w:rsidRDefault="00B856A3" w:rsidP="00BE4422">
            <w:pPr>
              <w:rPr>
                <w:rFonts w:asciiTheme="minorHAnsi" w:eastAsia="Times New Roman" w:hAnsiTheme="minorHAnsi" w:cstheme="minorHAnsi"/>
                <w:sz w:val="16"/>
                <w:szCs w:val="16"/>
                <w:lang w:eastAsia="de-DE"/>
              </w:rPr>
            </w:pPr>
          </w:p>
        </w:tc>
      </w:tr>
      <w:tr w:rsidR="00B856A3" w:rsidRPr="00116B41" w14:paraId="5158636D" w14:textId="77777777" w:rsidTr="00BE4422">
        <w:tc>
          <w:tcPr>
            <w:tcW w:w="10173" w:type="dxa"/>
          </w:tcPr>
          <w:p w14:paraId="183208D6" w14:textId="77777777" w:rsidR="00B856A3" w:rsidRPr="00116B41" w:rsidRDefault="00B856A3" w:rsidP="00BE4422">
            <w:pPr>
              <w:jc w:val="center"/>
              <w:rPr>
                <w:rFonts w:asciiTheme="minorHAnsi" w:hAnsiTheme="minorHAnsi" w:cstheme="minorHAnsi"/>
                <w:sz w:val="22"/>
                <w:szCs w:val="22"/>
              </w:rPr>
            </w:pPr>
            <w:r w:rsidRPr="00116B41">
              <w:rPr>
                <w:rFonts w:asciiTheme="minorHAnsi" w:hAnsiTheme="minorHAnsi" w:cstheme="minorHAnsi"/>
                <w:sz w:val="22"/>
                <w:szCs w:val="22"/>
              </w:rPr>
              <w:t>_______________________________________</w:t>
            </w:r>
          </w:p>
          <w:p w14:paraId="5289C113" w14:textId="77777777" w:rsidR="00B856A3" w:rsidRPr="00116B41" w:rsidRDefault="00B856A3" w:rsidP="00BE4422">
            <w:pPr>
              <w:jc w:val="center"/>
              <w:rPr>
                <w:rFonts w:asciiTheme="minorHAnsi" w:hAnsiTheme="minorHAnsi" w:cstheme="minorHAnsi"/>
                <w:sz w:val="16"/>
                <w:szCs w:val="16"/>
              </w:rPr>
            </w:pPr>
          </w:p>
          <w:p w14:paraId="09C0CCBF" w14:textId="77777777" w:rsidR="00B856A3" w:rsidRPr="00116B41" w:rsidRDefault="00B856A3" w:rsidP="00BE4422">
            <w:pPr>
              <w:rPr>
                <w:rFonts w:asciiTheme="minorHAnsi" w:hAnsiTheme="minorHAnsi" w:cstheme="minorHAnsi"/>
                <w:sz w:val="22"/>
                <w:szCs w:val="22"/>
              </w:rPr>
            </w:pPr>
            <w:r w:rsidRPr="00116B41">
              <w:rPr>
                <w:rFonts w:asciiTheme="minorHAnsi" w:hAnsiTheme="minorHAnsi" w:cstheme="minorHAnsi"/>
                <w:sz w:val="22"/>
                <w:szCs w:val="22"/>
              </w:rPr>
              <w:t>Menschen finden kurz- oder längerfristig zusammen, um sich für oder gegen etwas einsetzen (Klima- und Tierschutz, alternative Energien…). Da Engagement in unserer Gesellschaft durchaus positiv bewertet wird, gewinnen die Teilnehmer*innen gewollt oder ungewollt an Status.</w:t>
            </w:r>
          </w:p>
          <w:p w14:paraId="447B82DE" w14:textId="77777777" w:rsidR="00B856A3" w:rsidRPr="00116B41" w:rsidRDefault="00B856A3" w:rsidP="00BE4422">
            <w:pPr>
              <w:rPr>
                <w:rFonts w:asciiTheme="minorHAnsi" w:eastAsia="Times New Roman" w:hAnsiTheme="minorHAnsi" w:cstheme="minorHAnsi"/>
                <w:sz w:val="16"/>
                <w:szCs w:val="16"/>
                <w:lang w:eastAsia="de-DE"/>
              </w:rPr>
            </w:pPr>
          </w:p>
        </w:tc>
      </w:tr>
      <w:tr w:rsidR="00B856A3" w:rsidRPr="00116B41" w14:paraId="3969D512" w14:textId="77777777" w:rsidTr="00BE4422">
        <w:tc>
          <w:tcPr>
            <w:tcW w:w="10173" w:type="dxa"/>
          </w:tcPr>
          <w:p w14:paraId="46EB3233" w14:textId="77777777" w:rsidR="00B856A3" w:rsidRPr="00116B41" w:rsidRDefault="00B856A3" w:rsidP="00BE4422">
            <w:pPr>
              <w:jc w:val="center"/>
              <w:rPr>
                <w:rFonts w:asciiTheme="minorHAnsi" w:hAnsiTheme="minorHAnsi" w:cstheme="minorHAnsi"/>
                <w:sz w:val="22"/>
                <w:szCs w:val="22"/>
              </w:rPr>
            </w:pPr>
            <w:r w:rsidRPr="00116B41">
              <w:rPr>
                <w:rFonts w:asciiTheme="minorHAnsi" w:hAnsiTheme="minorHAnsi" w:cstheme="minorHAnsi"/>
                <w:sz w:val="22"/>
                <w:szCs w:val="22"/>
              </w:rPr>
              <w:t>_______________________________________</w:t>
            </w:r>
          </w:p>
          <w:p w14:paraId="47F1B40E" w14:textId="77777777" w:rsidR="00B856A3" w:rsidRPr="00116B41" w:rsidRDefault="00B856A3" w:rsidP="00BE4422">
            <w:pPr>
              <w:jc w:val="center"/>
              <w:rPr>
                <w:rFonts w:asciiTheme="minorHAnsi" w:hAnsiTheme="minorHAnsi" w:cstheme="minorHAnsi"/>
                <w:sz w:val="16"/>
                <w:szCs w:val="16"/>
              </w:rPr>
            </w:pPr>
          </w:p>
          <w:p w14:paraId="1E955BA6" w14:textId="77777777" w:rsidR="00B856A3" w:rsidRPr="00116B41" w:rsidRDefault="00B856A3" w:rsidP="00BE4422">
            <w:pPr>
              <w:rPr>
                <w:rFonts w:asciiTheme="minorHAnsi" w:hAnsiTheme="minorHAnsi" w:cstheme="minorHAnsi"/>
                <w:sz w:val="22"/>
                <w:szCs w:val="22"/>
              </w:rPr>
            </w:pPr>
            <w:r w:rsidRPr="00116B41">
              <w:rPr>
                <w:rFonts w:asciiTheme="minorHAnsi" w:hAnsiTheme="minorHAnsi" w:cstheme="minorHAnsi"/>
                <w:sz w:val="22"/>
                <w:szCs w:val="22"/>
              </w:rPr>
              <w:t>Menschen verzichten auf persönliche Vorteile, damit alle fair behandelt werden. Dabei hoffen nicht wenige Verzichtende oder Helfende darauf, dass sie ebenfalls mit Hilfe rechnen können, wenn sie selbst einmal in Not geraten, also ein Ausgleich zwischen Geben und Nehmen stattfindet.</w:t>
            </w:r>
          </w:p>
          <w:p w14:paraId="62E9AB9F" w14:textId="77777777" w:rsidR="00B856A3" w:rsidRPr="00116B41" w:rsidRDefault="00B856A3" w:rsidP="00BE4422">
            <w:pPr>
              <w:rPr>
                <w:rFonts w:asciiTheme="minorHAnsi" w:eastAsia="Times New Roman" w:hAnsiTheme="minorHAnsi" w:cstheme="minorHAnsi"/>
                <w:sz w:val="16"/>
                <w:szCs w:val="16"/>
                <w:lang w:eastAsia="de-DE"/>
              </w:rPr>
            </w:pPr>
          </w:p>
        </w:tc>
      </w:tr>
      <w:tr w:rsidR="00B856A3" w:rsidRPr="00116B41" w14:paraId="565F0000" w14:textId="77777777" w:rsidTr="00BE4422">
        <w:tc>
          <w:tcPr>
            <w:tcW w:w="10173" w:type="dxa"/>
          </w:tcPr>
          <w:p w14:paraId="2C1FD301" w14:textId="77777777" w:rsidR="00B856A3" w:rsidRPr="00116B41" w:rsidRDefault="00B856A3" w:rsidP="00BE4422">
            <w:pPr>
              <w:jc w:val="center"/>
              <w:rPr>
                <w:rFonts w:asciiTheme="minorHAnsi" w:hAnsiTheme="minorHAnsi" w:cstheme="minorHAnsi"/>
                <w:sz w:val="22"/>
                <w:szCs w:val="22"/>
              </w:rPr>
            </w:pPr>
            <w:r w:rsidRPr="00116B41">
              <w:rPr>
                <w:rFonts w:asciiTheme="minorHAnsi" w:hAnsiTheme="minorHAnsi" w:cstheme="minorHAnsi"/>
                <w:sz w:val="22"/>
                <w:szCs w:val="22"/>
              </w:rPr>
              <w:t>_______________________________________</w:t>
            </w:r>
          </w:p>
          <w:p w14:paraId="5BEEA16E" w14:textId="77777777" w:rsidR="00B856A3" w:rsidRPr="00116B41" w:rsidRDefault="00B856A3" w:rsidP="00BE4422">
            <w:pPr>
              <w:jc w:val="center"/>
              <w:rPr>
                <w:rFonts w:asciiTheme="minorHAnsi" w:hAnsiTheme="minorHAnsi" w:cstheme="minorHAnsi"/>
                <w:sz w:val="16"/>
                <w:szCs w:val="16"/>
              </w:rPr>
            </w:pPr>
          </w:p>
          <w:p w14:paraId="6CB3F185" w14:textId="77777777" w:rsidR="00B856A3" w:rsidRPr="00116B41" w:rsidRDefault="00B856A3" w:rsidP="00BE4422">
            <w:pPr>
              <w:rPr>
                <w:rFonts w:asciiTheme="minorHAnsi" w:hAnsiTheme="minorHAnsi" w:cstheme="minorHAnsi"/>
                <w:sz w:val="22"/>
                <w:szCs w:val="22"/>
              </w:rPr>
            </w:pPr>
            <w:r w:rsidRPr="00116B41">
              <w:rPr>
                <w:rFonts w:asciiTheme="minorHAnsi" w:hAnsiTheme="minorHAnsi" w:cstheme="minorHAnsi"/>
                <w:sz w:val="22"/>
                <w:szCs w:val="22"/>
              </w:rPr>
              <w:t xml:space="preserve">Menschen nehmen sich als Geschöpf Gottes in dieser Welt wahr und verstehen ihr Leben als Geschenk. Aus Dankbarkeit setzen sie ihre Gaben und Talente zum Wohle dieser Welt und (Bewahrung der Schöpfung) und ihrer Mitmenschen (Nächstenliebe) ein. Manche Christen </w:t>
            </w:r>
            <w:proofErr w:type="gramStart"/>
            <w:r w:rsidRPr="00116B41">
              <w:rPr>
                <w:rFonts w:asciiTheme="minorHAnsi" w:hAnsiTheme="minorHAnsi" w:cstheme="minorHAnsi"/>
                <w:sz w:val="22"/>
                <w:szCs w:val="22"/>
              </w:rPr>
              <w:t>glauben</w:t>
            </w:r>
            <w:proofErr w:type="gramEnd"/>
            <w:r w:rsidRPr="00116B41">
              <w:rPr>
                <w:rFonts w:asciiTheme="minorHAnsi" w:hAnsiTheme="minorHAnsi" w:cstheme="minorHAnsi"/>
                <w:sz w:val="22"/>
                <w:szCs w:val="22"/>
              </w:rPr>
              <w:t>, dass Gott einen Ausgleich im Himmel schafft.</w:t>
            </w:r>
          </w:p>
          <w:p w14:paraId="4E455F1F" w14:textId="77777777" w:rsidR="00B856A3" w:rsidRPr="00116B41" w:rsidRDefault="00B856A3" w:rsidP="00BE4422">
            <w:pPr>
              <w:rPr>
                <w:rFonts w:asciiTheme="minorHAnsi" w:eastAsia="Times New Roman" w:hAnsiTheme="minorHAnsi" w:cstheme="minorHAnsi"/>
                <w:sz w:val="16"/>
                <w:szCs w:val="16"/>
                <w:lang w:eastAsia="de-DE"/>
              </w:rPr>
            </w:pPr>
          </w:p>
        </w:tc>
      </w:tr>
      <w:tr w:rsidR="00B856A3" w:rsidRPr="00116B41" w14:paraId="6465ED97" w14:textId="77777777" w:rsidTr="00BE4422">
        <w:tc>
          <w:tcPr>
            <w:tcW w:w="10173" w:type="dxa"/>
          </w:tcPr>
          <w:p w14:paraId="158FF4BE" w14:textId="77777777" w:rsidR="00B856A3" w:rsidRPr="00116B41" w:rsidRDefault="00B856A3" w:rsidP="00BE4422">
            <w:pPr>
              <w:jc w:val="center"/>
              <w:rPr>
                <w:rFonts w:asciiTheme="minorHAnsi" w:hAnsiTheme="minorHAnsi" w:cstheme="minorHAnsi"/>
                <w:sz w:val="22"/>
                <w:szCs w:val="22"/>
              </w:rPr>
            </w:pPr>
            <w:r w:rsidRPr="00116B41">
              <w:rPr>
                <w:rFonts w:asciiTheme="minorHAnsi" w:hAnsiTheme="minorHAnsi" w:cstheme="minorHAnsi"/>
                <w:sz w:val="22"/>
                <w:szCs w:val="22"/>
              </w:rPr>
              <w:t>______________________________________</w:t>
            </w:r>
          </w:p>
          <w:p w14:paraId="4EACD059" w14:textId="77777777" w:rsidR="00B856A3" w:rsidRPr="00116B41" w:rsidRDefault="00B856A3" w:rsidP="00BE4422">
            <w:pPr>
              <w:jc w:val="center"/>
              <w:rPr>
                <w:rFonts w:asciiTheme="minorHAnsi" w:hAnsiTheme="minorHAnsi" w:cstheme="minorHAnsi"/>
                <w:sz w:val="16"/>
                <w:szCs w:val="16"/>
              </w:rPr>
            </w:pPr>
          </w:p>
          <w:p w14:paraId="3A6DF8D2" w14:textId="77777777" w:rsidR="00B856A3" w:rsidRDefault="00B856A3" w:rsidP="00BE4422">
            <w:pPr>
              <w:rPr>
                <w:rFonts w:asciiTheme="minorHAnsi" w:eastAsia="Times New Roman" w:hAnsiTheme="minorHAnsi" w:cstheme="minorHAnsi"/>
                <w:sz w:val="22"/>
                <w:szCs w:val="22"/>
                <w:lang w:eastAsia="de-DE"/>
              </w:rPr>
            </w:pPr>
            <w:r w:rsidRPr="00116B41">
              <w:rPr>
                <w:rFonts w:asciiTheme="minorHAnsi" w:eastAsia="Times New Roman" w:hAnsiTheme="minorHAnsi" w:cstheme="minorHAnsi"/>
                <w:sz w:val="22"/>
                <w:szCs w:val="22"/>
                <w:lang w:eastAsia="de-DE"/>
              </w:rPr>
              <w:t>"Nächstenliebe" wird in der Bibel als selbstlose Solidarität verstanden. Es darf keine Rolle spielen, ob Freund oder Feind die Hilfe benötigt. Der bekannteste Bibeltext zu diesem Thema ist das „Gleichnis vom barmherzigen Samariter“.</w:t>
            </w:r>
          </w:p>
          <w:p w14:paraId="56C1D06E" w14:textId="14CA92C9" w:rsidR="00DF164B" w:rsidRPr="00116B41" w:rsidRDefault="00DF164B" w:rsidP="00BE4422">
            <w:pPr>
              <w:rPr>
                <w:rFonts w:asciiTheme="minorHAnsi" w:hAnsiTheme="minorHAnsi" w:cstheme="minorHAnsi"/>
                <w:sz w:val="22"/>
                <w:szCs w:val="22"/>
              </w:rPr>
            </w:pPr>
          </w:p>
        </w:tc>
      </w:tr>
    </w:tbl>
    <w:p w14:paraId="2071E470" w14:textId="77777777" w:rsidR="00B856A3" w:rsidRPr="00116B41" w:rsidRDefault="00B856A3" w:rsidP="00B856A3">
      <w:pPr>
        <w:rPr>
          <w:rFonts w:ascii="Calibri" w:eastAsia="Calibri" w:hAnsi="Calibri" w:cs="Calibri"/>
          <w:b/>
          <w:sz w:val="22"/>
          <w:szCs w:val="22"/>
        </w:rPr>
      </w:pPr>
      <w:r w:rsidRPr="00116B41">
        <w:rPr>
          <w:rFonts w:ascii="Calibri" w:eastAsia="Calibri" w:hAnsi="Calibri" w:cs="Calibri"/>
          <w:b/>
          <w:sz w:val="22"/>
          <w:szCs w:val="22"/>
        </w:rPr>
        <w:t>Arbeitsaufträge:</w:t>
      </w:r>
    </w:p>
    <w:p w14:paraId="4C556E0F" w14:textId="77777777" w:rsidR="00B856A3" w:rsidRPr="00116B41" w:rsidRDefault="00B856A3" w:rsidP="00B856A3">
      <w:pPr>
        <w:pStyle w:val="Listenabsatz"/>
        <w:numPr>
          <w:ilvl w:val="0"/>
          <w:numId w:val="14"/>
        </w:numPr>
        <w:rPr>
          <w:rFonts w:ascii="Calibri" w:eastAsia="Calibri" w:hAnsi="Calibri" w:cs="Calibri"/>
          <w:sz w:val="22"/>
          <w:szCs w:val="22"/>
        </w:rPr>
      </w:pPr>
      <w:r w:rsidRPr="00116B41">
        <w:rPr>
          <w:rFonts w:asciiTheme="minorHAnsi" w:eastAsia="Times New Roman" w:hAnsiTheme="minorHAnsi" w:cstheme="minorHAnsi"/>
          <w:b/>
          <w:bCs/>
          <w:sz w:val="22"/>
          <w:szCs w:val="22"/>
          <w:lang w:eastAsia="de-DE"/>
        </w:rPr>
        <w:t>„Solidarität" bedeutet "Zusammengehörigkeit". Mehrere Personen oder auch Gruppen unterstützen und helfen sich gegenseitig.</w:t>
      </w:r>
      <w:r w:rsidRPr="00116B41">
        <w:rPr>
          <w:rFonts w:asciiTheme="minorHAnsi" w:eastAsia="Times New Roman" w:hAnsiTheme="minorHAnsi" w:cstheme="minorHAnsi"/>
          <w:sz w:val="22"/>
          <w:szCs w:val="22"/>
          <w:lang w:eastAsia="de-DE"/>
        </w:rPr>
        <w:t xml:space="preserve"> Formulieren Sie passende Überschriften zu den verschiedenen Formen der Solidarität! Entsprechen die Beispiele der Definition?</w:t>
      </w:r>
    </w:p>
    <w:p w14:paraId="046C1955" w14:textId="77777777" w:rsidR="00B856A3" w:rsidRPr="00116B41" w:rsidRDefault="00B856A3" w:rsidP="00B856A3">
      <w:pPr>
        <w:pStyle w:val="Listenabsatz"/>
        <w:numPr>
          <w:ilvl w:val="0"/>
          <w:numId w:val="14"/>
        </w:numPr>
        <w:rPr>
          <w:rFonts w:asciiTheme="minorHAnsi" w:hAnsiTheme="minorHAnsi" w:cstheme="minorHAnsi"/>
          <w:sz w:val="22"/>
          <w:szCs w:val="22"/>
          <w:u w:val="single"/>
        </w:rPr>
      </w:pPr>
      <w:r w:rsidRPr="00116B41">
        <w:rPr>
          <w:rFonts w:ascii="Calibri" w:eastAsia="Calibri" w:hAnsi="Calibri" w:cs="Calibri"/>
          <w:sz w:val="22"/>
          <w:szCs w:val="22"/>
        </w:rPr>
        <w:t>Mit welcher Form der Solidarität können Sie sich am ehesten identifizieren?</w:t>
      </w:r>
      <w:r w:rsidRPr="00116B41">
        <w:rPr>
          <w:sz w:val="22"/>
          <w:szCs w:val="22"/>
        </w:rPr>
        <w:t xml:space="preserve"> </w:t>
      </w:r>
      <w:r w:rsidRPr="00116B41">
        <w:rPr>
          <w:rFonts w:ascii="Calibri" w:eastAsia="Calibri" w:hAnsi="Calibri" w:cs="Calibri"/>
          <w:sz w:val="22"/>
          <w:szCs w:val="22"/>
        </w:rPr>
        <w:t>Gibt es Formen, die Ihnen fehlen (bitte ergänzen), die Sie kritisch sehen oder ganz ablehnen? Begründen Sie ihre Meinung.</w:t>
      </w:r>
    </w:p>
    <w:p w14:paraId="42148A3A" w14:textId="77777777" w:rsidR="00B856A3" w:rsidRPr="00116B41" w:rsidRDefault="00B856A3" w:rsidP="00B856A3">
      <w:pPr>
        <w:pStyle w:val="Listenabsatz"/>
        <w:numPr>
          <w:ilvl w:val="0"/>
          <w:numId w:val="14"/>
        </w:numPr>
        <w:rPr>
          <w:rFonts w:asciiTheme="minorHAnsi" w:hAnsiTheme="minorHAnsi" w:cstheme="minorHAnsi"/>
          <w:sz w:val="22"/>
          <w:szCs w:val="22"/>
          <w:u w:val="single"/>
        </w:rPr>
      </w:pPr>
      <w:r w:rsidRPr="00116B41">
        <w:rPr>
          <w:rFonts w:ascii="Calibri" w:eastAsia="Calibri" w:hAnsi="Calibri" w:cs="Calibri"/>
          <w:sz w:val="22"/>
          <w:szCs w:val="22"/>
        </w:rPr>
        <w:t>Solidarität muss selbstlos sein. Diskutieren Sie diese These anhand der vorliegenden Beispiele und nehmen Sie dazu Stellung.</w:t>
      </w:r>
    </w:p>
    <w:p w14:paraId="29079D53" w14:textId="77777777" w:rsidR="00B856A3" w:rsidRPr="00116B41" w:rsidRDefault="00B856A3" w:rsidP="00B856A3">
      <w:pPr>
        <w:pStyle w:val="Listenabsatz"/>
        <w:numPr>
          <w:ilvl w:val="0"/>
          <w:numId w:val="14"/>
        </w:numPr>
        <w:rPr>
          <w:rFonts w:asciiTheme="minorHAnsi" w:hAnsiTheme="minorHAnsi" w:cstheme="minorHAnsi"/>
          <w:sz w:val="22"/>
          <w:szCs w:val="22"/>
          <w:u w:val="single"/>
        </w:rPr>
      </w:pPr>
      <w:r w:rsidRPr="00116B41">
        <w:rPr>
          <w:rFonts w:ascii="Calibri" w:eastAsia="Calibri" w:hAnsi="Calibri" w:cs="Calibri"/>
          <w:sz w:val="22"/>
          <w:szCs w:val="22"/>
        </w:rPr>
        <w:t>Fassen Sie die verschiedenen Solidaritätsformen und Ihr Meinungsbild zu den gestellten Fragen so zusammen, dass Sie die Klasse darüber informieren können.</w:t>
      </w:r>
    </w:p>
    <w:sectPr w:rsidR="00B856A3" w:rsidRPr="00116B41" w:rsidSect="00615592">
      <w:headerReference w:type="default" r:id="rId8"/>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D1FF6" w14:textId="77777777" w:rsidR="004E7EE7" w:rsidRDefault="004E7EE7" w:rsidP="004E7EE7">
      <w:pPr>
        <w:spacing w:line="240" w:lineRule="auto"/>
      </w:pPr>
      <w:r>
        <w:separator/>
      </w:r>
    </w:p>
  </w:endnote>
  <w:endnote w:type="continuationSeparator" w:id="0">
    <w:p w14:paraId="231371F5" w14:textId="77777777" w:rsidR="004E7EE7" w:rsidRDefault="004E7EE7" w:rsidP="004E7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E7016" w14:textId="77777777" w:rsidR="004E7EE7" w:rsidRDefault="004E7EE7" w:rsidP="004E7EE7">
      <w:pPr>
        <w:spacing w:line="240" w:lineRule="auto"/>
      </w:pPr>
      <w:r>
        <w:separator/>
      </w:r>
    </w:p>
  </w:footnote>
  <w:footnote w:type="continuationSeparator" w:id="0">
    <w:p w14:paraId="6D837550" w14:textId="77777777" w:rsidR="004E7EE7" w:rsidRDefault="004E7EE7" w:rsidP="004E7E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4712" w14:textId="33E1D9FA" w:rsidR="004E7EE7" w:rsidRPr="00B856A3" w:rsidRDefault="004E7EE7" w:rsidP="004E7EE7">
    <w:pPr>
      <w:pStyle w:val="Kopfzeile"/>
      <w:jc w:val="right"/>
      <w:rPr>
        <w:rFonts w:asciiTheme="minorHAnsi" w:hAnsiTheme="minorHAnsi" w:cstheme="minorHAnsi"/>
        <w:b/>
        <w:bCs/>
        <w:sz w:val="22"/>
        <w:szCs w:val="22"/>
      </w:rPr>
    </w:pPr>
    <w:r w:rsidRPr="00B856A3">
      <w:rPr>
        <w:rFonts w:asciiTheme="minorHAnsi" w:hAnsiTheme="minorHAnsi" w:cstheme="minorHAnsi"/>
        <w:b/>
        <w:bCs/>
        <w:sz w:val="22"/>
        <w:szCs w:val="22"/>
      </w:rPr>
      <w:t>M</w:t>
    </w:r>
    <w:r w:rsidR="00B856A3" w:rsidRPr="00B856A3">
      <w:rPr>
        <w:rFonts w:asciiTheme="minorHAnsi" w:hAnsiTheme="minorHAnsi" w:cstheme="minorHAnsi"/>
        <w:b/>
        <w:bCs/>
        <w:sz w:val="22"/>
        <w:szCs w:val="22"/>
      </w:rPr>
      <w:t>4</w:t>
    </w:r>
    <w:r w:rsidR="006543FE" w:rsidRPr="00B856A3">
      <w:rPr>
        <w:rFonts w:asciiTheme="minorHAnsi" w:hAnsiTheme="minorHAnsi" w:cstheme="minorHAnsi"/>
        <w:b/>
        <w:bCs/>
        <w:sz w:val="22"/>
        <w:szCs w:val="22"/>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3E00"/>
    <w:multiLevelType w:val="hybridMultilevel"/>
    <w:tmpl w:val="6EA2CE6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8C236C"/>
    <w:multiLevelType w:val="hybridMultilevel"/>
    <w:tmpl w:val="D2AE173E"/>
    <w:lvl w:ilvl="0" w:tplc="4C748304">
      <w:start w:val="1"/>
      <w:numFmt w:val="lowerLetter"/>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47125C"/>
    <w:multiLevelType w:val="hybridMultilevel"/>
    <w:tmpl w:val="AAAC0E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C144E"/>
    <w:multiLevelType w:val="hybridMultilevel"/>
    <w:tmpl w:val="D8221544"/>
    <w:lvl w:ilvl="0" w:tplc="42BC91D8">
      <w:start w:val="1"/>
      <w:numFmt w:val="lowerLetter"/>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C1561BA"/>
    <w:multiLevelType w:val="hybridMultilevel"/>
    <w:tmpl w:val="B90CA00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1343C2E"/>
    <w:multiLevelType w:val="hybridMultilevel"/>
    <w:tmpl w:val="252432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F162BD"/>
    <w:multiLevelType w:val="hybridMultilevel"/>
    <w:tmpl w:val="4E5C7C0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CF64E4C"/>
    <w:multiLevelType w:val="multilevel"/>
    <w:tmpl w:val="EF9C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C0BEA"/>
    <w:multiLevelType w:val="hybridMultilevel"/>
    <w:tmpl w:val="6CCA190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EDD2063"/>
    <w:multiLevelType w:val="hybridMultilevel"/>
    <w:tmpl w:val="947603D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5194809"/>
    <w:multiLevelType w:val="hybridMultilevel"/>
    <w:tmpl w:val="69B4980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786A42C9"/>
    <w:multiLevelType w:val="hybridMultilevel"/>
    <w:tmpl w:val="74E4E1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1F199E"/>
    <w:multiLevelType w:val="hybridMultilevel"/>
    <w:tmpl w:val="8236CC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1"/>
  </w:num>
  <w:num w:numId="5">
    <w:abstractNumId w:val="6"/>
  </w:num>
  <w:num w:numId="6">
    <w:abstractNumId w:val="0"/>
  </w:num>
  <w:num w:numId="7">
    <w:abstractNumId w:val="9"/>
  </w:num>
  <w:num w:numId="8">
    <w:abstractNumId w:val="8"/>
  </w:num>
  <w:num w:numId="9">
    <w:abstractNumId w:val="3"/>
  </w:num>
  <w:num w:numId="10">
    <w:abstractNumId w:val="4"/>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2B3"/>
    <w:rsid w:val="00035513"/>
    <w:rsid w:val="0004262C"/>
    <w:rsid w:val="00067196"/>
    <w:rsid w:val="000E1288"/>
    <w:rsid w:val="000E1B48"/>
    <w:rsid w:val="000F685E"/>
    <w:rsid w:val="00132B50"/>
    <w:rsid w:val="00132E92"/>
    <w:rsid w:val="00153B2F"/>
    <w:rsid w:val="0015795E"/>
    <w:rsid w:val="001C4B6C"/>
    <w:rsid w:val="001E63EC"/>
    <w:rsid w:val="00251DF1"/>
    <w:rsid w:val="002F2AC0"/>
    <w:rsid w:val="00377640"/>
    <w:rsid w:val="003D506B"/>
    <w:rsid w:val="003D615E"/>
    <w:rsid w:val="003E76CD"/>
    <w:rsid w:val="00444119"/>
    <w:rsid w:val="004809E2"/>
    <w:rsid w:val="004E7EE7"/>
    <w:rsid w:val="004F7127"/>
    <w:rsid w:val="00504F10"/>
    <w:rsid w:val="005272AF"/>
    <w:rsid w:val="00534950"/>
    <w:rsid w:val="0057769E"/>
    <w:rsid w:val="005944B6"/>
    <w:rsid w:val="00600E7D"/>
    <w:rsid w:val="00615592"/>
    <w:rsid w:val="006260A3"/>
    <w:rsid w:val="006543FE"/>
    <w:rsid w:val="00754C2D"/>
    <w:rsid w:val="007B6CF1"/>
    <w:rsid w:val="007E16C2"/>
    <w:rsid w:val="007F4601"/>
    <w:rsid w:val="007F630E"/>
    <w:rsid w:val="00802AB6"/>
    <w:rsid w:val="00872895"/>
    <w:rsid w:val="008A0F96"/>
    <w:rsid w:val="008A5C26"/>
    <w:rsid w:val="008B120C"/>
    <w:rsid w:val="009400E3"/>
    <w:rsid w:val="009A3015"/>
    <w:rsid w:val="009F046E"/>
    <w:rsid w:val="00A06087"/>
    <w:rsid w:val="00A227B6"/>
    <w:rsid w:val="00A22AB4"/>
    <w:rsid w:val="00A43A34"/>
    <w:rsid w:val="00A52305"/>
    <w:rsid w:val="00B133A6"/>
    <w:rsid w:val="00B402B3"/>
    <w:rsid w:val="00B856A3"/>
    <w:rsid w:val="00B8796A"/>
    <w:rsid w:val="00BC1531"/>
    <w:rsid w:val="00BD268F"/>
    <w:rsid w:val="00BF0CCE"/>
    <w:rsid w:val="00C00931"/>
    <w:rsid w:val="00C04265"/>
    <w:rsid w:val="00C77C01"/>
    <w:rsid w:val="00CC25B9"/>
    <w:rsid w:val="00CC4A90"/>
    <w:rsid w:val="00CD4383"/>
    <w:rsid w:val="00CF3DAC"/>
    <w:rsid w:val="00D4151B"/>
    <w:rsid w:val="00DB0C96"/>
    <w:rsid w:val="00DC76E6"/>
    <w:rsid w:val="00DE5F85"/>
    <w:rsid w:val="00DF164B"/>
    <w:rsid w:val="00E52D9C"/>
    <w:rsid w:val="00EB37D0"/>
    <w:rsid w:val="00F02CA2"/>
    <w:rsid w:val="00F56033"/>
    <w:rsid w:val="00F57B8C"/>
    <w:rsid w:val="00F8118D"/>
    <w:rsid w:val="00F9016B"/>
    <w:rsid w:val="00FF1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66CC"/>
  <w15:docId w15:val="{02E94BD7-BE2B-4FEB-A9D3-E65CEAB7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272AF"/>
    <w:rPr>
      <w:color w:val="0000FF" w:themeColor="hyperlink"/>
      <w:u w:val="single"/>
    </w:rPr>
  </w:style>
  <w:style w:type="paragraph" w:styleId="Listenabsatz">
    <w:name w:val="List Paragraph"/>
    <w:basedOn w:val="Standard"/>
    <w:uiPriority w:val="34"/>
    <w:qFormat/>
    <w:rsid w:val="00153B2F"/>
    <w:pPr>
      <w:ind w:left="720"/>
      <w:contextualSpacing/>
    </w:pPr>
  </w:style>
  <w:style w:type="paragraph" w:styleId="Kopfzeile">
    <w:name w:val="header"/>
    <w:basedOn w:val="Standard"/>
    <w:link w:val="KopfzeileZchn"/>
    <w:uiPriority w:val="99"/>
    <w:unhideWhenUsed/>
    <w:rsid w:val="004E7E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E7EE7"/>
  </w:style>
  <w:style w:type="paragraph" w:styleId="Fuzeile">
    <w:name w:val="footer"/>
    <w:basedOn w:val="Standard"/>
    <w:link w:val="FuzeileZchn"/>
    <w:uiPriority w:val="99"/>
    <w:unhideWhenUsed/>
    <w:rsid w:val="004E7E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E7EE7"/>
  </w:style>
  <w:style w:type="table" w:styleId="Tabellenraster">
    <w:name w:val="Table Grid"/>
    <w:basedOn w:val="NormaleTabelle"/>
    <w:uiPriority w:val="59"/>
    <w:rsid w:val="00B856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4102">
      <w:bodyDiv w:val="1"/>
      <w:marLeft w:val="0"/>
      <w:marRight w:val="0"/>
      <w:marTop w:val="0"/>
      <w:marBottom w:val="0"/>
      <w:divBdr>
        <w:top w:val="none" w:sz="0" w:space="0" w:color="auto"/>
        <w:left w:val="none" w:sz="0" w:space="0" w:color="auto"/>
        <w:bottom w:val="none" w:sz="0" w:space="0" w:color="auto"/>
        <w:right w:val="none" w:sz="0" w:space="0" w:color="auto"/>
      </w:divBdr>
    </w:div>
    <w:div w:id="346518430">
      <w:bodyDiv w:val="1"/>
      <w:marLeft w:val="0"/>
      <w:marRight w:val="0"/>
      <w:marTop w:val="0"/>
      <w:marBottom w:val="0"/>
      <w:divBdr>
        <w:top w:val="none" w:sz="0" w:space="0" w:color="auto"/>
        <w:left w:val="none" w:sz="0" w:space="0" w:color="auto"/>
        <w:bottom w:val="none" w:sz="0" w:space="0" w:color="auto"/>
        <w:right w:val="none" w:sz="0" w:space="0" w:color="auto"/>
      </w:divBdr>
      <w:divsChild>
        <w:div w:id="891889814">
          <w:marLeft w:val="0"/>
          <w:marRight w:val="0"/>
          <w:marTop w:val="0"/>
          <w:marBottom w:val="0"/>
          <w:divBdr>
            <w:top w:val="none" w:sz="0" w:space="0" w:color="auto"/>
            <w:left w:val="none" w:sz="0" w:space="0" w:color="auto"/>
            <w:bottom w:val="none" w:sz="0" w:space="0" w:color="auto"/>
            <w:right w:val="none" w:sz="0" w:space="0" w:color="auto"/>
          </w:divBdr>
        </w:div>
      </w:divsChild>
    </w:div>
    <w:div w:id="1153985098">
      <w:bodyDiv w:val="1"/>
      <w:marLeft w:val="0"/>
      <w:marRight w:val="0"/>
      <w:marTop w:val="0"/>
      <w:marBottom w:val="0"/>
      <w:divBdr>
        <w:top w:val="none" w:sz="0" w:space="0" w:color="auto"/>
        <w:left w:val="none" w:sz="0" w:space="0" w:color="auto"/>
        <w:bottom w:val="none" w:sz="0" w:space="0" w:color="auto"/>
        <w:right w:val="none" w:sz="0" w:space="0" w:color="auto"/>
      </w:divBdr>
    </w:div>
    <w:div w:id="1243249700">
      <w:bodyDiv w:val="1"/>
      <w:marLeft w:val="0"/>
      <w:marRight w:val="0"/>
      <w:marTop w:val="0"/>
      <w:marBottom w:val="0"/>
      <w:divBdr>
        <w:top w:val="none" w:sz="0" w:space="0" w:color="auto"/>
        <w:left w:val="none" w:sz="0" w:space="0" w:color="auto"/>
        <w:bottom w:val="none" w:sz="0" w:space="0" w:color="auto"/>
        <w:right w:val="none" w:sz="0" w:space="0" w:color="auto"/>
      </w:divBdr>
    </w:div>
    <w:div w:id="13882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Hahn, Heide</dc:creator>
  <cp:lastModifiedBy>Heide Hahn</cp:lastModifiedBy>
  <cp:revision>5</cp:revision>
  <cp:lastPrinted>2020-11-24T12:16:00Z</cp:lastPrinted>
  <dcterms:created xsi:type="dcterms:W3CDTF">2020-10-02T16:57:00Z</dcterms:created>
  <dcterms:modified xsi:type="dcterms:W3CDTF">2020-11-24T12:16:00Z</dcterms:modified>
</cp:coreProperties>
</file>