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2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gridCol w:w="2985"/>
      </w:tblGrid>
      <w:tr w:rsidR="00A134EB" w14:paraId="5C91FF09" w14:textId="77777777" w:rsidTr="00783C2D">
        <w:tc>
          <w:tcPr>
            <w:tcW w:w="9963" w:type="dxa"/>
          </w:tcPr>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2"/>
              <w:gridCol w:w="3285"/>
            </w:tblGrid>
            <w:tr w:rsidR="00C30182" w:rsidRPr="00DA1255" w14:paraId="62885BA1" w14:textId="77777777" w:rsidTr="00BE4422">
              <w:tc>
                <w:tcPr>
                  <w:tcW w:w="6462" w:type="dxa"/>
                </w:tcPr>
                <w:p w14:paraId="44C8A35C" w14:textId="77777777" w:rsidR="00C30182" w:rsidRPr="00DA1255" w:rsidRDefault="00C30182" w:rsidP="00C30182">
                  <w:pPr>
                    <w:contextualSpacing/>
                    <w:rPr>
                      <w:rFonts w:asciiTheme="minorHAnsi" w:eastAsia="Calibri" w:hAnsiTheme="minorHAnsi"/>
                      <w:bCs/>
                      <w:sz w:val="22"/>
                      <w:szCs w:val="22"/>
                    </w:rPr>
                  </w:pPr>
                </w:p>
                <w:p w14:paraId="602FE367" w14:textId="77777777" w:rsidR="00C30182" w:rsidRPr="00DA1255" w:rsidRDefault="00C30182" w:rsidP="00C30182">
                  <w:pPr>
                    <w:contextualSpacing/>
                    <w:rPr>
                      <w:rFonts w:asciiTheme="minorHAnsi" w:eastAsia="Calibri" w:hAnsiTheme="minorHAnsi"/>
                      <w:bCs/>
                      <w:sz w:val="22"/>
                      <w:szCs w:val="22"/>
                    </w:rPr>
                  </w:pPr>
                </w:p>
                <w:p w14:paraId="2833BE3C" w14:textId="189F711B" w:rsidR="00C30182" w:rsidRPr="00DA1255" w:rsidRDefault="00C52DA2" w:rsidP="00C30182">
                  <w:pPr>
                    <w:contextualSpacing/>
                    <w:rPr>
                      <w:rFonts w:asciiTheme="minorHAnsi" w:eastAsia="Calibri" w:hAnsiTheme="minorHAnsi"/>
                      <w:bCs/>
                      <w:sz w:val="22"/>
                      <w:szCs w:val="22"/>
                    </w:rPr>
                  </w:pPr>
                  <w:r>
                    <w:rPr>
                      <w:rFonts w:asciiTheme="minorHAnsi" w:eastAsia="Calibri" w:hAnsiTheme="minorHAnsi"/>
                      <w:bCs/>
                      <w:sz w:val="22"/>
                      <w:szCs w:val="22"/>
                    </w:rPr>
                    <w:t>Sie erhalten I</w:t>
                  </w:r>
                  <w:bookmarkStart w:id="0" w:name="_GoBack"/>
                  <w:bookmarkEnd w:id="0"/>
                  <w:r w:rsidR="00C30182" w:rsidRPr="00DA1255">
                    <w:rPr>
                      <w:rFonts w:asciiTheme="minorHAnsi" w:eastAsia="Calibri" w:hAnsiTheme="minorHAnsi"/>
                      <w:bCs/>
                      <w:sz w:val="22"/>
                      <w:szCs w:val="22"/>
                    </w:rPr>
                    <w:t xml:space="preserve">hre Gehaltsabrechnung und sind wieder einmal entsetzt darüber, wie groß der Unterschied zwischen Brutto- und Nettogehalt ist. Sie fragen sich: Wofür zahle ich da eigentlich und was bekomme ich dafür? </w:t>
                  </w:r>
                </w:p>
                <w:p w14:paraId="6415D923" w14:textId="77777777" w:rsidR="00C30182" w:rsidRPr="00DA1255" w:rsidRDefault="00C30182" w:rsidP="00C30182">
                  <w:pPr>
                    <w:contextualSpacing/>
                    <w:rPr>
                      <w:rFonts w:asciiTheme="minorHAnsi" w:eastAsia="Calibri" w:hAnsiTheme="minorHAnsi"/>
                      <w:b/>
                      <w:bCs/>
                      <w:sz w:val="22"/>
                      <w:szCs w:val="22"/>
                    </w:rPr>
                  </w:pPr>
                </w:p>
                <w:p w14:paraId="35380FA6" w14:textId="77777777" w:rsidR="00C30182" w:rsidRPr="00DA1255" w:rsidRDefault="00C30182" w:rsidP="00C30182">
                  <w:pPr>
                    <w:contextualSpacing/>
                    <w:rPr>
                      <w:rFonts w:asciiTheme="minorHAnsi" w:eastAsia="Calibri" w:hAnsiTheme="minorHAnsi"/>
                      <w:b/>
                      <w:bCs/>
                      <w:sz w:val="22"/>
                      <w:szCs w:val="22"/>
                    </w:rPr>
                  </w:pPr>
                  <w:r w:rsidRPr="00DA1255">
                    <w:rPr>
                      <w:rFonts w:asciiTheme="minorHAnsi" w:eastAsia="Calibri" w:hAnsiTheme="minorHAnsi"/>
                      <w:b/>
                      <w:bCs/>
                      <w:sz w:val="22"/>
                      <w:szCs w:val="22"/>
                    </w:rPr>
                    <w:t>Arbeitsauftr</w:t>
                  </w:r>
                  <w:r>
                    <w:rPr>
                      <w:rFonts w:asciiTheme="minorHAnsi" w:eastAsia="Calibri" w:hAnsiTheme="minorHAnsi"/>
                      <w:b/>
                      <w:bCs/>
                      <w:sz w:val="22"/>
                      <w:szCs w:val="22"/>
                    </w:rPr>
                    <w:t>äge:</w:t>
                  </w:r>
                </w:p>
                <w:p w14:paraId="42BD176A" w14:textId="77777777" w:rsidR="00C30182" w:rsidRPr="00DA1255" w:rsidRDefault="00C30182" w:rsidP="00C30182">
                  <w:pPr>
                    <w:contextualSpacing/>
                    <w:jc w:val="right"/>
                    <w:rPr>
                      <w:rFonts w:asciiTheme="minorHAnsi" w:eastAsia="Calibri" w:hAnsiTheme="minorHAnsi"/>
                      <w:b/>
                      <w:bCs/>
                      <w:sz w:val="22"/>
                      <w:szCs w:val="22"/>
                    </w:rPr>
                  </w:pPr>
                </w:p>
              </w:tc>
              <w:tc>
                <w:tcPr>
                  <w:tcW w:w="3285" w:type="dxa"/>
                </w:tcPr>
                <w:p w14:paraId="6B381B9E" w14:textId="77777777" w:rsidR="00C30182" w:rsidRPr="00DA1255" w:rsidRDefault="00C30182" w:rsidP="00C30182">
                  <w:pPr>
                    <w:ind w:right="459"/>
                    <w:contextualSpacing/>
                    <w:jc w:val="right"/>
                    <w:rPr>
                      <w:rFonts w:asciiTheme="minorHAnsi" w:eastAsia="Calibri" w:hAnsiTheme="minorHAnsi"/>
                      <w:bCs/>
                      <w:noProof/>
                      <w:color w:val="7030A0"/>
                      <w:sz w:val="22"/>
                      <w:szCs w:val="22"/>
                      <w:lang w:eastAsia="de-DE"/>
                    </w:rPr>
                  </w:pPr>
                  <w:r w:rsidRPr="00DA1255">
                    <w:rPr>
                      <w:rFonts w:asciiTheme="minorHAnsi" w:eastAsia="Calibri" w:hAnsiTheme="minorHAnsi"/>
                      <w:bCs/>
                      <w:noProof/>
                      <w:color w:val="7030A0"/>
                      <w:sz w:val="22"/>
                      <w:szCs w:val="22"/>
                      <w:lang w:eastAsia="de-DE"/>
                    </w:rPr>
                    <w:drawing>
                      <wp:inline distT="0" distB="0" distL="0" distR="0" wp14:anchorId="727F0ACB" wp14:editId="0ECE075C">
                        <wp:extent cx="1466850" cy="1213479"/>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468836" cy="1215122"/>
                                </a:xfrm>
                                <a:prstGeom prst="rect">
                                  <a:avLst/>
                                </a:prstGeom>
                                <a:noFill/>
                              </pic:spPr>
                            </pic:pic>
                          </a:graphicData>
                        </a:graphic>
                      </wp:inline>
                    </w:drawing>
                  </w:r>
                </w:p>
              </w:tc>
            </w:tr>
            <w:tr w:rsidR="00C30182" w:rsidRPr="00A1544D" w14:paraId="38E7BB5B" w14:textId="77777777" w:rsidTr="00BE4422">
              <w:trPr>
                <w:trHeight w:val="6409"/>
              </w:trPr>
              <w:tc>
                <w:tcPr>
                  <w:tcW w:w="9747" w:type="dxa"/>
                  <w:gridSpan w:val="2"/>
                </w:tcPr>
                <w:p w14:paraId="24302A99" w14:textId="77777777" w:rsidR="00C30182" w:rsidRPr="00A1544D" w:rsidRDefault="00C30182" w:rsidP="00C30182">
                  <w:pPr>
                    <w:pStyle w:val="Listenabsatz"/>
                    <w:numPr>
                      <w:ilvl w:val="0"/>
                      <w:numId w:val="2"/>
                    </w:numPr>
                    <w:rPr>
                      <w:rFonts w:asciiTheme="minorHAnsi" w:eastAsia="Calibri" w:hAnsiTheme="minorHAnsi"/>
                      <w:b/>
                      <w:bCs/>
                      <w:sz w:val="22"/>
                      <w:szCs w:val="22"/>
                    </w:rPr>
                  </w:pPr>
                  <w:r w:rsidRPr="00A1544D">
                    <w:rPr>
                      <w:rFonts w:asciiTheme="minorHAnsi" w:eastAsia="Calibri" w:hAnsiTheme="minorHAnsi"/>
                      <w:bCs/>
                      <w:sz w:val="22"/>
                      <w:szCs w:val="22"/>
                    </w:rPr>
                    <w:t xml:space="preserve">Tauschen Sie Ihr Wissen über die Aufgaben und Leistungen der Sozialversicherungen aus. </w:t>
                  </w:r>
                </w:p>
                <w:p w14:paraId="66DEF3C4" w14:textId="77777777" w:rsidR="00C30182" w:rsidRPr="00A1544D" w:rsidRDefault="00C30182" w:rsidP="00C30182">
                  <w:pPr>
                    <w:pStyle w:val="Listenabsatz"/>
                    <w:rPr>
                      <w:rFonts w:asciiTheme="minorHAnsi" w:eastAsia="Calibri" w:hAnsiTheme="minorHAnsi"/>
                      <w:b/>
                      <w:bCs/>
                      <w:sz w:val="22"/>
                      <w:szCs w:val="22"/>
                    </w:rPr>
                  </w:pPr>
                </w:p>
                <w:tbl>
                  <w:tblPr>
                    <w:tblStyle w:val="Tabellenraster"/>
                    <w:tblW w:w="0" w:type="auto"/>
                    <w:tblInd w:w="720" w:type="dxa"/>
                    <w:tblLook w:val="04A0" w:firstRow="1" w:lastRow="0" w:firstColumn="1" w:lastColumn="0" w:noHBand="0" w:noVBand="1"/>
                  </w:tblPr>
                  <w:tblGrid>
                    <w:gridCol w:w="1660"/>
                    <w:gridCol w:w="1737"/>
                    <w:gridCol w:w="1957"/>
                    <w:gridCol w:w="1723"/>
                    <w:gridCol w:w="1724"/>
                  </w:tblGrid>
                  <w:tr w:rsidR="00C30182" w:rsidRPr="00A1544D" w14:paraId="16CCE5D1" w14:textId="77777777" w:rsidTr="00BE4422">
                    <w:tc>
                      <w:tcPr>
                        <w:tcW w:w="1903" w:type="dxa"/>
                      </w:tcPr>
                      <w:p w14:paraId="123A8B49" w14:textId="77777777" w:rsidR="00C30182" w:rsidRPr="00A1544D" w:rsidRDefault="00C30182" w:rsidP="00C30182">
                        <w:pPr>
                          <w:pStyle w:val="Listenabsatz"/>
                          <w:ind w:left="0"/>
                          <w:rPr>
                            <w:rFonts w:asciiTheme="minorHAnsi" w:eastAsia="Calibri" w:hAnsiTheme="minorHAnsi"/>
                            <w:b/>
                            <w:bCs/>
                            <w:sz w:val="22"/>
                            <w:szCs w:val="22"/>
                          </w:rPr>
                        </w:pPr>
                      </w:p>
                    </w:tc>
                    <w:tc>
                      <w:tcPr>
                        <w:tcW w:w="1903" w:type="dxa"/>
                      </w:tcPr>
                      <w:p w14:paraId="6AFE2444" w14:textId="77777777" w:rsidR="00C30182" w:rsidRPr="00A1544D" w:rsidRDefault="00C30182" w:rsidP="00C30182">
                        <w:pPr>
                          <w:pStyle w:val="Listenabsatz"/>
                          <w:ind w:left="0"/>
                          <w:rPr>
                            <w:rFonts w:asciiTheme="minorHAnsi" w:eastAsia="Calibri" w:hAnsiTheme="minorHAnsi"/>
                            <w:b/>
                            <w:bCs/>
                            <w:sz w:val="22"/>
                            <w:szCs w:val="22"/>
                          </w:rPr>
                        </w:pPr>
                        <w:r w:rsidRPr="00A1544D">
                          <w:rPr>
                            <w:rFonts w:asciiTheme="minorHAnsi" w:eastAsia="Calibri" w:hAnsiTheme="minorHAnsi"/>
                            <w:b/>
                            <w:bCs/>
                            <w:sz w:val="22"/>
                            <w:szCs w:val="22"/>
                          </w:rPr>
                          <w:t>Arbeitslosen-</w:t>
                        </w:r>
                      </w:p>
                      <w:p w14:paraId="32C2401C" w14:textId="52316613" w:rsidR="00C30182" w:rsidRDefault="00A46EF5" w:rsidP="00C30182">
                        <w:pPr>
                          <w:pStyle w:val="Listenabsatz"/>
                          <w:ind w:left="0"/>
                          <w:rPr>
                            <w:rFonts w:asciiTheme="minorHAnsi" w:eastAsia="Calibri" w:hAnsiTheme="minorHAnsi"/>
                            <w:b/>
                            <w:bCs/>
                            <w:sz w:val="22"/>
                            <w:szCs w:val="22"/>
                          </w:rPr>
                        </w:pPr>
                        <w:r>
                          <w:rPr>
                            <w:rFonts w:asciiTheme="minorHAnsi" w:eastAsia="Calibri" w:hAnsiTheme="minorHAnsi"/>
                            <w:b/>
                            <w:bCs/>
                            <w:sz w:val="22"/>
                            <w:szCs w:val="22"/>
                          </w:rPr>
                          <w:t>v</w:t>
                        </w:r>
                        <w:r w:rsidR="00C30182" w:rsidRPr="00A1544D">
                          <w:rPr>
                            <w:rFonts w:asciiTheme="minorHAnsi" w:eastAsia="Calibri" w:hAnsiTheme="minorHAnsi"/>
                            <w:b/>
                            <w:bCs/>
                            <w:sz w:val="22"/>
                            <w:szCs w:val="22"/>
                          </w:rPr>
                          <w:t>ersicherung</w:t>
                        </w:r>
                      </w:p>
                      <w:p w14:paraId="6122524E" w14:textId="77777777" w:rsidR="00C30182" w:rsidRPr="00A1544D" w:rsidRDefault="00C30182" w:rsidP="00C30182">
                        <w:pPr>
                          <w:pStyle w:val="Listenabsatz"/>
                          <w:ind w:left="0"/>
                          <w:rPr>
                            <w:rFonts w:asciiTheme="minorHAnsi" w:eastAsia="Calibri" w:hAnsiTheme="minorHAnsi"/>
                            <w:b/>
                            <w:bCs/>
                            <w:sz w:val="22"/>
                            <w:szCs w:val="22"/>
                          </w:rPr>
                        </w:pPr>
                      </w:p>
                    </w:tc>
                    <w:tc>
                      <w:tcPr>
                        <w:tcW w:w="1903" w:type="dxa"/>
                      </w:tcPr>
                      <w:p w14:paraId="7CBC55E5" w14:textId="77777777" w:rsidR="00C30182" w:rsidRPr="00A1544D" w:rsidRDefault="00C30182" w:rsidP="00C30182">
                        <w:pPr>
                          <w:pStyle w:val="Listenabsatz"/>
                          <w:ind w:left="0"/>
                          <w:rPr>
                            <w:rFonts w:asciiTheme="minorHAnsi" w:eastAsia="Calibri" w:hAnsiTheme="minorHAnsi"/>
                            <w:b/>
                            <w:bCs/>
                            <w:sz w:val="22"/>
                            <w:szCs w:val="22"/>
                          </w:rPr>
                        </w:pPr>
                        <w:r w:rsidRPr="00A1544D">
                          <w:rPr>
                            <w:rFonts w:asciiTheme="minorHAnsi" w:eastAsia="Calibri" w:hAnsiTheme="minorHAnsi"/>
                            <w:b/>
                            <w:bCs/>
                            <w:sz w:val="22"/>
                            <w:szCs w:val="22"/>
                          </w:rPr>
                          <w:t>Kranken- und Pflegeversicherung</w:t>
                        </w:r>
                      </w:p>
                    </w:tc>
                    <w:tc>
                      <w:tcPr>
                        <w:tcW w:w="1903" w:type="dxa"/>
                      </w:tcPr>
                      <w:p w14:paraId="6038310B" w14:textId="77777777" w:rsidR="00C30182" w:rsidRPr="00A1544D" w:rsidRDefault="00C30182" w:rsidP="00C30182">
                        <w:pPr>
                          <w:pStyle w:val="Listenabsatz"/>
                          <w:ind w:left="0"/>
                          <w:rPr>
                            <w:rFonts w:asciiTheme="minorHAnsi" w:eastAsia="Calibri" w:hAnsiTheme="minorHAnsi"/>
                            <w:b/>
                            <w:bCs/>
                            <w:sz w:val="22"/>
                            <w:szCs w:val="22"/>
                          </w:rPr>
                        </w:pPr>
                        <w:r w:rsidRPr="00A1544D">
                          <w:rPr>
                            <w:rFonts w:asciiTheme="minorHAnsi" w:eastAsia="Calibri" w:hAnsiTheme="minorHAnsi"/>
                            <w:b/>
                            <w:bCs/>
                            <w:sz w:val="22"/>
                            <w:szCs w:val="22"/>
                          </w:rPr>
                          <w:t>Unfall-versicherung</w:t>
                        </w:r>
                      </w:p>
                    </w:tc>
                    <w:tc>
                      <w:tcPr>
                        <w:tcW w:w="1904" w:type="dxa"/>
                      </w:tcPr>
                      <w:p w14:paraId="66BE60C4" w14:textId="77777777" w:rsidR="00C30182" w:rsidRPr="00A1544D" w:rsidRDefault="00C30182" w:rsidP="00C30182">
                        <w:pPr>
                          <w:pStyle w:val="Listenabsatz"/>
                          <w:ind w:left="0"/>
                          <w:rPr>
                            <w:rFonts w:asciiTheme="minorHAnsi" w:eastAsia="Calibri" w:hAnsiTheme="minorHAnsi"/>
                            <w:b/>
                            <w:bCs/>
                            <w:sz w:val="22"/>
                            <w:szCs w:val="22"/>
                          </w:rPr>
                        </w:pPr>
                        <w:r w:rsidRPr="00A1544D">
                          <w:rPr>
                            <w:rFonts w:asciiTheme="minorHAnsi" w:eastAsia="Calibri" w:hAnsiTheme="minorHAnsi"/>
                            <w:b/>
                            <w:bCs/>
                            <w:sz w:val="22"/>
                            <w:szCs w:val="22"/>
                          </w:rPr>
                          <w:t>Renten-</w:t>
                        </w:r>
                      </w:p>
                      <w:p w14:paraId="30931D04" w14:textId="77777777" w:rsidR="00C30182" w:rsidRPr="00A1544D" w:rsidRDefault="00C30182" w:rsidP="00C30182">
                        <w:pPr>
                          <w:pStyle w:val="Listenabsatz"/>
                          <w:ind w:left="0"/>
                          <w:rPr>
                            <w:rFonts w:asciiTheme="minorHAnsi" w:eastAsia="Calibri" w:hAnsiTheme="minorHAnsi"/>
                            <w:b/>
                            <w:bCs/>
                            <w:sz w:val="22"/>
                            <w:szCs w:val="22"/>
                          </w:rPr>
                        </w:pPr>
                        <w:proofErr w:type="spellStart"/>
                        <w:r w:rsidRPr="00A1544D">
                          <w:rPr>
                            <w:rFonts w:asciiTheme="minorHAnsi" w:eastAsia="Calibri" w:hAnsiTheme="minorHAnsi"/>
                            <w:b/>
                            <w:bCs/>
                            <w:sz w:val="22"/>
                            <w:szCs w:val="22"/>
                          </w:rPr>
                          <w:t>versicherung</w:t>
                        </w:r>
                        <w:proofErr w:type="spellEnd"/>
                      </w:p>
                    </w:tc>
                  </w:tr>
                  <w:tr w:rsidR="00C30182" w:rsidRPr="00A1544D" w14:paraId="031E6FEE" w14:textId="77777777" w:rsidTr="00BE4422">
                    <w:tc>
                      <w:tcPr>
                        <w:tcW w:w="1903" w:type="dxa"/>
                      </w:tcPr>
                      <w:p w14:paraId="4D9941B7" w14:textId="77777777" w:rsidR="00C30182" w:rsidRPr="00A1544D" w:rsidRDefault="00C30182" w:rsidP="00C30182">
                        <w:pPr>
                          <w:pStyle w:val="Listenabsatz"/>
                          <w:ind w:left="0"/>
                          <w:rPr>
                            <w:rFonts w:asciiTheme="minorHAnsi" w:eastAsia="Calibri" w:hAnsiTheme="minorHAnsi"/>
                            <w:b/>
                            <w:bCs/>
                            <w:sz w:val="22"/>
                            <w:szCs w:val="22"/>
                          </w:rPr>
                        </w:pPr>
                        <w:r w:rsidRPr="00A1544D">
                          <w:rPr>
                            <w:rFonts w:asciiTheme="minorHAnsi" w:eastAsia="Calibri" w:hAnsiTheme="minorHAnsi"/>
                            <w:b/>
                            <w:bCs/>
                            <w:sz w:val="22"/>
                            <w:szCs w:val="22"/>
                          </w:rPr>
                          <w:t>Aufgaben</w:t>
                        </w:r>
                      </w:p>
                      <w:p w14:paraId="0B7AEB91" w14:textId="77777777" w:rsidR="00C30182" w:rsidRDefault="00C30182" w:rsidP="00C30182">
                        <w:pPr>
                          <w:pStyle w:val="Listenabsatz"/>
                          <w:ind w:left="0"/>
                          <w:rPr>
                            <w:rFonts w:asciiTheme="minorHAnsi" w:eastAsia="Calibri" w:hAnsiTheme="minorHAnsi"/>
                            <w:b/>
                            <w:bCs/>
                            <w:sz w:val="22"/>
                            <w:szCs w:val="22"/>
                          </w:rPr>
                        </w:pPr>
                      </w:p>
                      <w:p w14:paraId="05ABC43D" w14:textId="77777777" w:rsidR="00C30182" w:rsidRDefault="00C30182" w:rsidP="00C30182">
                        <w:pPr>
                          <w:pStyle w:val="Listenabsatz"/>
                          <w:ind w:left="0"/>
                          <w:rPr>
                            <w:rFonts w:asciiTheme="minorHAnsi" w:eastAsia="Calibri" w:hAnsiTheme="minorHAnsi"/>
                            <w:b/>
                            <w:bCs/>
                            <w:sz w:val="22"/>
                            <w:szCs w:val="22"/>
                          </w:rPr>
                        </w:pPr>
                      </w:p>
                      <w:p w14:paraId="2994123B" w14:textId="77777777" w:rsidR="00C30182" w:rsidRPr="00A1544D" w:rsidRDefault="00C30182" w:rsidP="00C30182">
                        <w:pPr>
                          <w:pStyle w:val="Listenabsatz"/>
                          <w:ind w:left="0"/>
                          <w:rPr>
                            <w:rFonts w:asciiTheme="minorHAnsi" w:eastAsia="Calibri" w:hAnsiTheme="minorHAnsi"/>
                            <w:b/>
                            <w:bCs/>
                            <w:sz w:val="22"/>
                            <w:szCs w:val="22"/>
                          </w:rPr>
                        </w:pPr>
                      </w:p>
                      <w:p w14:paraId="308C3282" w14:textId="77777777" w:rsidR="00C30182" w:rsidRPr="00A1544D" w:rsidRDefault="00C30182" w:rsidP="00C30182">
                        <w:pPr>
                          <w:pStyle w:val="Listenabsatz"/>
                          <w:ind w:left="0"/>
                          <w:rPr>
                            <w:rFonts w:asciiTheme="minorHAnsi" w:eastAsia="Calibri" w:hAnsiTheme="minorHAnsi"/>
                            <w:b/>
                            <w:bCs/>
                            <w:sz w:val="22"/>
                            <w:szCs w:val="22"/>
                          </w:rPr>
                        </w:pPr>
                      </w:p>
                      <w:p w14:paraId="0D7A6D3C" w14:textId="77777777" w:rsidR="00C30182" w:rsidRPr="00A1544D" w:rsidRDefault="00C30182" w:rsidP="00C30182">
                        <w:pPr>
                          <w:pStyle w:val="Listenabsatz"/>
                          <w:ind w:left="0"/>
                          <w:rPr>
                            <w:rFonts w:asciiTheme="minorHAnsi" w:eastAsia="Calibri" w:hAnsiTheme="minorHAnsi"/>
                            <w:b/>
                            <w:bCs/>
                            <w:sz w:val="22"/>
                            <w:szCs w:val="22"/>
                          </w:rPr>
                        </w:pPr>
                      </w:p>
                      <w:p w14:paraId="2CBD5FA1" w14:textId="77777777" w:rsidR="00C30182" w:rsidRPr="00A1544D" w:rsidRDefault="00C30182" w:rsidP="00C30182">
                        <w:pPr>
                          <w:pStyle w:val="Listenabsatz"/>
                          <w:ind w:left="0"/>
                          <w:rPr>
                            <w:rFonts w:asciiTheme="minorHAnsi" w:eastAsia="Calibri" w:hAnsiTheme="minorHAnsi"/>
                            <w:b/>
                            <w:bCs/>
                            <w:sz w:val="22"/>
                            <w:szCs w:val="22"/>
                          </w:rPr>
                        </w:pPr>
                      </w:p>
                    </w:tc>
                    <w:tc>
                      <w:tcPr>
                        <w:tcW w:w="1903" w:type="dxa"/>
                      </w:tcPr>
                      <w:p w14:paraId="780A6C3E" w14:textId="77777777" w:rsidR="00C30182" w:rsidRPr="00A1544D" w:rsidRDefault="00C30182" w:rsidP="00C30182">
                        <w:pPr>
                          <w:pStyle w:val="Listenabsatz"/>
                          <w:ind w:left="0"/>
                          <w:rPr>
                            <w:rFonts w:asciiTheme="minorHAnsi" w:eastAsia="Calibri" w:hAnsiTheme="minorHAnsi"/>
                            <w:b/>
                            <w:bCs/>
                            <w:sz w:val="22"/>
                            <w:szCs w:val="22"/>
                          </w:rPr>
                        </w:pPr>
                      </w:p>
                    </w:tc>
                    <w:tc>
                      <w:tcPr>
                        <w:tcW w:w="1903" w:type="dxa"/>
                      </w:tcPr>
                      <w:p w14:paraId="42E76EAD" w14:textId="77777777" w:rsidR="00C30182" w:rsidRPr="00A1544D" w:rsidRDefault="00C30182" w:rsidP="00C30182">
                        <w:pPr>
                          <w:pStyle w:val="Listenabsatz"/>
                          <w:ind w:left="0"/>
                          <w:rPr>
                            <w:rFonts w:asciiTheme="minorHAnsi" w:eastAsia="Calibri" w:hAnsiTheme="minorHAnsi"/>
                            <w:b/>
                            <w:bCs/>
                            <w:sz w:val="22"/>
                            <w:szCs w:val="22"/>
                          </w:rPr>
                        </w:pPr>
                      </w:p>
                    </w:tc>
                    <w:tc>
                      <w:tcPr>
                        <w:tcW w:w="1903" w:type="dxa"/>
                      </w:tcPr>
                      <w:p w14:paraId="438DA8E8" w14:textId="77777777" w:rsidR="00C30182" w:rsidRPr="00A1544D" w:rsidRDefault="00C30182" w:rsidP="00C30182">
                        <w:pPr>
                          <w:pStyle w:val="Listenabsatz"/>
                          <w:ind w:left="0"/>
                          <w:rPr>
                            <w:rFonts w:asciiTheme="minorHAnsi" w:eastAsia="Calibri" w:hAnsiTheme="minorHAnsi"/>
                            <w:b/>
                            <w:bCs/>
                            <w:sz w:val="22"/>
                            <w:szCs w:val="22"/>
                          </w:rPr>
                        </w:pPr>
                      </w:p>
                    </w:tc>
                    <w:tc>
                      <w:tcPr>
                        <w:tcW w:w="1904" w:type="dxa"/>
                      </w:tcPr>
                      <w:p w14:paraId="2C959FC1" w14:textId="77777777" w:rsidR="00C30182" w:rsidRPr="00A1544D" w:rsidRDefault="00C30182" w:rsidP="00C30182">
                        <w:pPr>
                          <w:pStyle w:val="Listenabsatz"/>
                          <w:ind w:left="0"/>
                          <w:rPr>
                            <w:rFonts w:asciiTheme="minorHAnsi" w:eastAsia="Calibri" w:hAnsiTheme="minorHAnsi"/>
                            <w:b/>
                            <w:bCs/>
                            <w:sz w:val="22"/>
                            <w:szCs w:val="22"/>
                          </w:rPr>
                        </w:pPr>
                      </w:p>
                    </w:tc>
                  </w:tr>
                  <w:tr w:rsidR="00C30182" w:rsidRPr="00A1544D" w14:paraId="27DA2980" w14:textId="77777777" w:rsidTr="00BE4422">
                    <w:tc>
                      <w:tcPr>
                        <w:tcW w:w="1903" w:type="dxa"/>
                      </w:tcPr>
                      <w:p w14:paraId="41B8B582" w14:textId="77777777" w:rsidR="00C30182" w:rsidRPr="00A1544D" w:rsidRDefault="00C30182" w:rsidP="00C30182">
                        <w:pPr>
                          <w:pStyle w:val="Listenabsatz"/>
                          <w:ind w:left="0"/>
                          <w:rPr>
                            <w:rFonts w:asciiTheme="minorHAnsi" w:eastAsia="Calibri" w:hAnsiTheme="minorHAnsi"/>
                            <w:b/>
                            <w:bCs/>
                            <w:sz w:val="22"/>
                            <w:szCs w:val="22"/>
                          </w:rPr>
                        </w:pPr>
                        <w:r w:rsidRPr="00A1544D">
                          <w:rPr>
                            <w:rFonts w:asciiTheme="minorHAnsi" w:eastAsia="Calibri" w:hAnsiTheme="minorHAnsi"/>
                            <w:b/>
                            <w:bCs/>
                            <w:sz w:val="22"/>
                            <w:szCs w:val="22"/>
                          </w:rPr>
                          <w:t>Leistungen</w:t>
                        </w:r>
                      </w:p>
                      <w:p w14:paraId="661810F9" w14:textId="77777777" w:rsidR="00C30182" w:rsidRPr="00A1544D" w:rsidRDefault="00C30182" w:rsidP="00C30182">
                        <w:pPr>
                          <w:pStyle w:val="Listenabsatz"/>
                          <w:ind w:left="0"/>
                          <w:rPr>
                            <w:rFonts w:asciiTheme="minorHAnsi" w:eastAsia="Calibri" w:hAnsiTheme="minorHAnsi"/>
                            <w:b/>
                            <w:bCs/>
                            <w:sz w:val="22"/>
                            <w:szCs w:val="22"/>
                          </w:rPr>
                        </w:pPr>
                      </w:p>
                      <w:p w14:paraId="444FFBA5" w14:textId="77777777" w:rsidR="00C30182" w:rsidRDefault="00C30182" w:rsidP="00C30182">
                        <w:pPr>
                          <w:pStyle w:val="Listenabsatz"/>
                          <w:ind w:left="0"/>
                          <w:rPr>
                            <w:rFonts w:asciiTheme="minorHAnsi" w:eastAsia="Calibri" w:hAnsiTheme="minorHAnsi"/>
                            <w:b/>
                            <w:bCs/>
                            <w:sz w:val="22"/>
                            <w:szCs w:val="22"/>
                          </w:rPr>
                        </w:pPr>
                      </w:p>
                      <w:p w14:paraId="4B75C4F4" w14:textId="77777777" w:rsidR="00C30182" w:rsidRDefault="00C30182" w:rsidP="00C30182">
                        <w:pPr>
                          <w:pStyle w:val="Listenabsatz"/>
                          <w:ind w:left="0"/>
                          <w:rPr>
                            <w:rFonts w:asciiTheme="minorHAnsi" w:eastAsia="Calibri" w:hAnsiTheme="minorHAnsi"/>
                            <w:b/>
                            <w:bCs/>
                            <w:sz w:val="22"/>
                            <w:szCs w:val="22"/>
                          </w:rPr>
                        </w:pPr>
                      </w:p>
                      <w:p w14:paraId="0011A095" w14:textId="77777777" w:rsidR="00C30182" w:rsidRPr="00A1544D" w:rsidRDefault="00C30182" w:rsidP="00C30182">
                        <w:pPr>
                          <w:pStyle w:val="Listenabsatz"/>
                          <w:ind w:left="0"/>
                          <w:rPr>
                            <w:rFonts w:asciiTheme="minorHAnsi" w:eastAsia="Calibri" w:hAnsiTheme="minorHAnsi"/>
                            <w:b/>
                            <w:bCs/>
                            <w:sz w:val="22"/>
                            <w:szCs w:val="22"/>
                          </w:rPr>
                        </w:pPr>
                      </w:p>
                      <w:p w14:paraId="3F4A22BC" w14:textId="77777777" w:rsidR="00C30182" w:rsidRPr="00A1544D" w:rsidRDefault="00C30182" w:rsidP="00C30182">
                        <w:pPr>
                          <w:pStyle w:val="Listenabsatz"/>
                          <w:ind w:left="0"/>
                          <w:rPr>
                            <w:rFonts w:asciiTheme="minorHAnsi" w:eastAsia="Calibri" w:hAnsiTheme="minorHAnsi"/>
                            <w:b/>
                            <w:bCs/>
                            <w:sz w:val="22"/>
                            <w:szCs w:val="22"/>
                          </w:rPr>
                        </w:pPr>
                      </w:p>
                      <w:p w14:paraId="1A235F64" w14:textId="77777777" w:rsidR="00C30182" w:rsidRPr="00A1544D" w:rsidRDefault="00C30182" w:rsidP="00C30182">
                        <w:pPr>
                          <w:pStyle w:val="Listenabsatz"/>
                          <w:ind w:left="0"/>
                          <w:rPr>
                            <w:rFonts w:asciiTheme="minorHAnsi" w:eastAsia="Calibri" w:hAnsiTheme="minorHAnsi"/>
                            <w:b/>
                            <w:bCs/>
                            <w:sz w:val="22"/>
                            <w:szCs w:val="22"/>
                          </w:rPr>
                        </w:pPr>
                      </w:p>
                    </w:tc>
                    <w:tc>
                      <w:tcPr>
                        <w:tcW w:w="1903" w:type="dxa"/>
                      </w:tcPr>
                      <w:p w14:paraId="5A0F3F51" w14:textId="77777777" w:rsidR="00C30182" w:rsidRPr="00A1544D" w:rsidRDefault="00C30182" w:rsidP="00C30182">
                        <w:pPr>
                          <w:pStyle w:val="Listenabsatz"/>
                          <w:ind w:left="0"/>
                          <w:rPr>
                            <w:rFonts w:asciiTheme="minorHAnsi" w:eastAsia="Calibri" w:hAnsiTheme="minorHAnsi"/>
                            <w:b/>
                            <w:bCs/>
                            <w:sz w:val="22"/>
                            <w:szCs w:val="22"/>
                          </w:rPr>
                        </w:pPr>
                      </w:p>
                    </w:tc>
                    <w:tc>
                      <w:tcPr>
                        <w:tcW w:w="1903" w:type="dxa"/>
                      </w:tcPr>
                      <w:p w14:paraId="15FCE4EA" w14:textId="77777777" w:rsidR="00C30182" w:rsidRPr="00A1544D" w:rsidRDefault="00C30182" w:rsidP="00C30182">
                        <w:pPr>
                          <w:pStyle w:val="Listenabsatz"/>
                          <w:ind w:left="0"/>
                          <w:rPr>
                            <w:rFonts w:asciiTheme="minorHAnsi" w:eastAsia="Calibri" w:hAnsiTheme="minorHAnsi"/>
                            <w:b/>
                            <w:bCs/>
                            <w:sz w:val="22"/>
                            <w:szCs w:val="22"/>
                          </w:rPr>
                        </w:pPr>
                      </w:p>
                    </w:tc>
                    <w:tc>
                      <w:tcPr>
                        <w:tcW w:w="1903" w:type="dxa"/>
                      </w:tcPr>
                      <w:p w14:paraId="21E69A5C" w14:textId="77777777" w:rsidR="00C30182" w:rsidRPr="00A1544D" w:rsidRDefault="00C30182" w:rsidP="00C30182">
                        <w:pPr>
                          <w:pStyle w:val="Listenabsatz"/>
                          <w:ind w:left="0"/>
                          <w:rPr>
                            <w:rFonts w:asciiTheme="minorHAnsi" w:eastAsia="Calibri" w:hAnsiTheme="minorHAnsi"/>
                            <w:b/>
                            <w:bCs/>
                            <w:sz w:val="22"/>
                            <w:szCs w:val="22"/>
                          </w:rPr>
                        </w:pPr>
                      </w:p>
                    </w:tc>
                    <w:tc>
                      <w:tcPr>
                        <w:tcW w:w="1904" w:type="dxa"/>
                      </w:tcPr>
                      <w:p w14:paraId="26BC7B7D" w14:textId="77777777" w:rsidR="00C30182" w:rsidRPr="00A1544D" w:rsidRDefault="00C30182" w:rsidP="00C30182">
                        <w:pPr>
                          <w:pStyle w:val="Listenabsatz"/>
                          <w:ind w:left="0"/>
                          <w:rPr>
                            <w:rFonts w:asciiTheme="minorHAnsi" w:eastAsia="Calibri" w:hAnsiTheme="minorHAnsi"/>
                            <w:b/>
                            <w:bCs/>
                            <w:sz w:val="22"/>
                            <w:szCs w:val="22"/>
                          </w:rPr>
                        </w:pPr>
                      </w:p>
                    </w:tc>
                  </w:tr>
                </w:tbl>
                <w:p w14:paraId="7776EB17" w14:textId="77777777" w:rsidR="00C30182" w:rsidRPr="00A1544D" w:rsidRDefault="00C30182" w:rsidP="00C30182">
                  <w:pPr>
                    <w:pStyle w:val="Listenabsatz"/>
                    <w:rPr>
                      <w:rFonts w:asciiTheme="minorHAnsi" w:eastAsia="Calibri" w:hAnsiTheme="minorHAnsi"/>
                      <w:b/>
                      <w:bCs/>
                      <w:sz w:val="22"/>
                      <w:szCs w:val="22"/>
                    </w:rPr>
                  </w:pPr>
                </w:p>
                <w:p w14:paraId="2825B829" w14:textId="77777777" w:rsidR="00C30182" w:rsidRPr="00A1544D" w:rsidRDefault="00C30182" w:rsidP="00C30182">
                  <w:pPr>
                    <w:pStyle w:val="Listenabsatz"/>
                    <w:rPr>
                      <w:rFonts w:asciiTheme="minorHAnsi" w:eastAsia="Calibri" w:hAnsiTheme="minorHAnsi"/>
                      <w:bCs/>
                      <w:sz w:val="22"/>
                      <w:szCs w:val="22"/>
                    </w:rPr>
                  </w:pPr>
                  <w:r w:rsidRPr="00A1544D">
                    <w:rPr>
                      <w:rFonts w:asciiTheme="minorHAnsi" w:eastAsia="Calibri" w:hAnsiTheme="minorHAnsi"/>
                      <w:bCs/>
                      <w:sz w:val="22"/>
                      <w:szCs w:val="22"/>
                    </w:rPr>
                    <w:t>Fehlende Informationen können Sie hier recherchieren.</w:t>
                  </w:r>
                </w:p>
                <w:p w14:paraId="4A16B876" w14:textId="77777777" w:rsidR="00C30182" w:rsidRPr="00A1544D" w:rsidRDefault="00C30182" w:rsidP="00C30182">
                  <w:pPr>
                    <w:pStyle w:val="Listenabsatz"/>
                    <w:rPr>
                      <w:rFonts w:asciiTheme="minorHAnsi" w:eastAsia="Calibri" w:hAnsiTheme="minorHAnsi"/>
                      <w:bCs/>
                      <w:sz w:val="22"/>
                      <w:szCs w:val="22"/>
                    </w:rPr>
                  </w:pPr>
                </w:p>
                <w:p w14:paraId="64AF7037" w14:textId="2FBB79FA" w:rsidR="00C30182" w:rsidRDefault="000019EF" w:rsidP="00C30182">
                  <w:pPr>
                    <w:pStyle w:val="Listenabsatz"/>
                    <w:rPr>
                      <w:rFonts w:asciiTheme="minorHAnsi" w:eastAsia="Calibri" w:hAnsiTheme="minorHAnsi"/>
                      <w:b/>
                      <w:bCs/>
                      <w:noProof/>
                      <w:sz w:val="22"/>
                      <w:szCs w:val="22"/>
                      <w:lang w:eastAsia="de-DE"/>
                    </w:rPr>
                  </w:pPr>
                  <w:r>
                    <w:rPr>
                      <w:noProof/>
                      <w:lang w:eastAsia="de-DE"/>
                    </w:rPr>
                    <w:drawing>
                      <wp:inline distT="0" distB="0" distL="0" distR="0" wp14:anchorId="63D9F7B2" wp14:editId="3C006578">
                        <wp:extent cx="826135" cy="82766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167" t="5167" r="5000" b="4834"/>
                                <a:stretch/>
                              </pic:blipFill>
                              <pic:spPr bwMode="auto">
                                <a:xfrm>
                                  <a:off x="0" y="0"/>
                                  <a:ext cx="845582" cy="847151"/>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eastAsia="Calibri" w:hAnsiTheme="minorHAnsi"/>
                      <w:b/>
                      <w:bCs/>
                      <w:noProof/>
                      <w:sz w:val="22"/>
                      <w:szCs w:val="22"/>
                      <w:lang w:eastAsia="de-DE"/>
                    </w:rPr>
                    <w:t xml:space="preserve">                                 </w:t>
                  </w:r>
                  <w:r w:rsidR="00C30182" w:rsidRPr="00A1544D">
                    <w:rPr>
                      <w:rFonts w:asciiTheme="minorHAnsi" w:eastAsia="Calibri" w:hAnsiTheme="minorHAnsi"/>
                      <w:b/>
                      <w:bCs/>
                      <w:noProof/>
                      <w:sz w:val="22"/>
                      <w:szCs w:val="22"/>
                      <w:lang w:eastAsia="de-DE"/>
                    </w:rPr>
                    <w:drawing>
                      <wp:inline distT="0" distB="0" distL="0" distR="0" wp14:anchorId="10FD0068" wp14:editId="55056128">
                        <wp:extent cx="816275" cy="812819"/>
                        <wp:effectExtent l="0" t="0" r="317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8701" cy="815235"/>
                                </a:xfrm>
                                <a:prstGeom prst="rect">
                                  <a:avLst/>
                                </a:prstGeom>
                                <a:noFill/>
                              </pic:spPr>
                            </pic:pic>
                          </a:graphicData>
                        </a:graphic>
                      </wp:inline>
                    </w:drawing>
                  </w:r>
                  <w:r w:rsidR="00C30182" w:rsidRPr="00A1544D">
                    <w:rPr>
                      <w:rFonts w:asciiTheme="minorHAnsi" w:eastAsia="Calibri" w:hAnsiTheme="minorHAnsi"/>
                      <w:b/>
                      <w:bCs/>
                      <w:noProof/>
                      <w:sz w:val="22"/>
                      <w:szCs w:val="22"/>
                      <w:lang w:eastAsia="de-DE"/>
                    </w:rPr>
                    <w:t xml:space="preserve">                     </w:t>
                  </w:r>
                </w:p>
                <w:p w14:paraId="3970D6A8" w14:textId="77777777" w:rsidR="00C30182" w:rsidRPr="00A1544D" w:rsidRDefault="00C30182" w:rsidP="00C30182">
                  <w:pPr>
                    <w:pStyle w:val="Listenabsatz"/>
                    <w:rPr>
                      <w:rFonts w:asciiTheme="minorHAnsi" w:eastAsia="Calibri" w:hAnsiTheme="minorHAnsi"/>
                      <w:bCs/>
                      <w:sz w:val="22"/>
                      <w:szCs w:val="22"/>
                    </w:rPr>
                  </w:pPr>
                </w:p>
              </w:tc>
            </w:tr>
            <w:tr w:rsidR="00C30182" w:rsidRPr="00A1544D" w14:paraId="1D521F14" w14:textId="77777777" w:rsidTr="00BE4422">
              <w:tc>
                <w:tcPr>
                  <w:tcW w:w="9747" w:type="dxa"/>
                  <w:gridSpan w:val="2"/>
                </w:tcPr>
                <w:p w14:paraId="2D0B611C" w14:textId="77777777" w:rsidR="00C30182" w:rsidRDefault="00C30182" w:rsidP="00C30182">
                  <w:pPr>
                    <w:pStyle w:val="Listenabsatz"/>
                    <w:numPr>
                      <w:ilvl w:val="0"/>
                      <w:numId w:val="2"/>
                    </w:numPr>
                    <w:rPr>
                      <w:rFonts w:asciiTheme="minorHAnsi" w:eastAsia="Calibri" w:hAnsiTheme="minorHAnsi"/>
                      <w:bCs/>
                      <w:sz w:val="22"/>
                      <w:szCs w:val="22"/>
                    </w:rPr>
                  </w:pPr>
                  <w:r w:rsidRPr="00A1544D">
                    <w:rPr>
                      <w:rFonts w:asciiTheme="minorHAnsi" w:eastAsia="Calibri" w:hAnsiTheme="minorHAnsi"/>
                      <w:bCs/>
                      <w:sz w:val="22"/>
                      <w:szCs w:val="22"/>
                    </w:rPr>
                    <w:t xml:space="preserve">Pascal Müller hat einen Bandscheibenvorfall und wird längerfristig krankgeschrieben. Nach einer Operation im Krankenhaus erhält er eine </w:t>
                  </w:r>
                  <w:proofErr w:type="spellStart"/>
                  <w:r w:rsidRPr="00A1544D">
                    <w:rPr>
                      <w:rFonts w:asciiTheme="minorHAnsi" w:eastAsia="Calibri" w:hAnsiTheme="minorHAnsi"/>
                      <w:bCs/>
                      <w:sz w:val="22"/>
                      <w:szCs w:val="22"/>
                    </w:rPr>
                    <w:t>Anschlussreha</w:t>
                  </w:r>
                  <w:proofErr w:type="spellEnd"/>
                  <w:r w:rsidRPr="00A1544D">
                    <w:rPr>
                      <w:rFonts w:asciiTheme="minorHAnsi" w:eastAsia="Calibri" w:hAnsiTheme="minorHAnsi"/>
                      <w:bCs/>
                      <w:sz w:val="22"/>
                      <w:szCs w:val="22"/>
                    </w:rPr>
                    <w:t xml:space="preserve"> von drei Wochen, die er aber nicht direkt nach der Entlassung aus dem Krankenhaus antreten kann. Da Herr Müller alleine lebt, beantragt die Sozialarbeiterin für die Zeit zwischen Krankenhausaufenthalt und Reha eine Haushaltshilfe</w:t>
                  </w:r>
                  <w:r>
                    <w:rPr>
                      <w:rFonts w:asciiTheme="minorHAnsi" w:eastAsia="Calibri" w:hAnsiTheme="minorHAnsi"/>
                      <w:bCs/>
                      <w:sz w:val="22"/>
                      <w:szCs w:val="22"/>
                    </w:rPr>
                    <w:t xml:space="preserve"> für ihn.</w:t>
                  </w:r>
                  <w:r w:rsidRPr="00A1544D">
                    <w:rPr>
                      <w:rFonts w:asciiTheme="minorHAnsi" w:eastAsia="Calibri" w:hAnsiTheme="minorHAnsi"/>
                      <w:bCs/>
                      <w:sz w:val="22"/>
                      <w:szCs w:val="22"/>
                    </w:rPr>
                    <w:t xml:space="preserve"> Zehn Wochen nach seiner Krankschreibung sendet ihm die Krankenkasse ein Formular zu, in dem abgefragt wird, ob der Bandscheibenvorfall auf einen Arbeitsunfall zurückzuführen ist.</w:t>
                  </w:r>
                </w:p>
                <w:p w14:paraId="28993ADA" w14:textId="77777777" w:rsidR="00C30182" w:rsidRPr="00A1544D" w:rsidRDefault="00C30182" w:rsidP="00C30182">
                  <w:pPr>
                    <w:pStyle w:val="Listenabsatz"/>
                    <w:rPr>
                      <w:rFonts w:asciiTheme="minorHAnsi" w:eastAsia="Calibri" w:hAnsiTheme="minorHAnsi"/>
                      <w:bCs/>
                      <w:sz w:val="22"/>
                      <w:szCs w:val="22"/>
                    </w:rPr>
                  </w:pPr>
                </w:p>
                <w:p w14:paraId="19738235" w14:textId="77777777" w:rsidR="00C30182" w:rsidRDefault="00C30182" w:rsidP="00C30182">
                  <w:pPr>
                    <w:pStyle w:val="Listenabsatz"/>
                    <w:rPr>
                      <w:rFonts w:asciiTheme="minorHAnsi" w:eastAsia="Calibri" w:hAnsiTheme="minorHAnsi"/>
                      <w:bCs/>
                      <w:sz w:val="22"/>
                      <w:szCs w:val="22"/>
                    </w:rPr>
                  </w:pPr>
                  <w:r w:rsidRPr="00A1544D">
                    <w:rPr>
                      <w:rFonts w:asciiTheme="minorHAnsi" w:eastAsia="Calibri" w:hAnsiTheme="minorHAnsi"/>
                      <w:bCs/>
                      <w:sz w:val="22"/>
                      <w:szCs w:val="22"/>
                    </w:rPr>
                    <w:t xml:space="preserve">Mit welchen Zweigen der Sozialversicherung hat es Herr Müller direkt oder indirekt zu tun? </w:t>
                  </w:r>
                </w:p>
                <w:p w14:paraId="7F56E9E4" w14:textId="77777777" w:rsidR="00C30182" w:rsidRPr="00A1544D" w:rsidRDefault="00C30182" w:rsidP="00C30182">
                  <w:pPr>
                    <w:pStyle w:val="Listenabsatz"/>
                    <w:rPr>
                      <w:rFonts w:asciiTheme="minorHAnsi" w:eastAsia="Calibri" w:hAnsiTheme="minorHAnsi"/>
                      <w:bCs/>
                      <w:sz w:val="22"/>
                      <w:szCs w:val="22"/>
                    </w:rPr>
                  </w:pPr>
                </w:p>
                <w:p w14:paraId="4457CA56" w14:textId="77777777" w:rsidR="00C30182" w:rsidRPr="00A1544D" w:rsidRDefault="00C30182" w:rsidP="00C30182">
                  <w:pPr>
                    <w:pStyle w:val="Listenabsatz"/>
                    <w:rPr>
                      <w:rFonts w:asciiTheme="minorHAnsi" w:eastAsia="Calibri" w:hAnsiTheme="minorHAnsi"/>
                      <w:bCs/>
                      <w:sz w:val="22"/>
                      <w:szCs w:val="22"/>
                    </w:rPr>
                  </w:pPr>
                </w:p>
                <w:p w14:paraId="76FA1E7B" w14:textId="77777777" w:rsidR="00C30182" w:rsidRPr="00A1544D" w:rsidRDefault="00C30182" w:rsidP="00C30182">
                  <w:pPr>
                    <w:pStyle w:val="Listenabsatz"/>
                    <w:numPr>
                      <w:ilvl w:val="0"/>
                      <w:numId w:val="2"/>
                    </w:numPr>
                    <w:rPr>
                      <w:rFonts w:asciiTheme="minorHAnsi" w:eastAsia="Calibri" w:hAnsiTheme="minorHAnsi"/>
                      <w:bCs/>
                      <w:sz w:val="22"/>
                      <w:szCs w:val="22"/>
                    </w:rPr>
                  </w:pPr>
                  <w:r w:rsidRPr="00A1544D">
                    <w:rPr>
                      <w:rFonts w:asciiTheme="minorHAnsi" w:eastAsia="Calibri" w:hAnsiTheme="minorHAnsi"/>
                      <w:bCs/>
                      <w:sz w:val="22"/>
                      <w:szCs w:val="22"/>
                    </w:rPr>
                    <w:t>Wenn die Einzahlung in die staatlichen Sozialversicherungssysteme freiwillig wäre,</w:t>
                  </w:r>
                </w:p>
                <w:p w14:paraId="74703B55" w14:textId="77777777" w:rsidR="00C30182" w:rsidRPr="00A1544D" w:rsidRDefault="00C30182" w:rsidP="00C30182">
                  <w:pPr>
                    <w:pStyle w:val="Listenabsatz"/>
                    <w:rPr>
                      <w:rFonts w:asciiTheme="minorHAnsi" w:eastAsia="Calibri" w:hAnsiTheme="minorHAnsi"/>
                      <w:bCs/>
                      <w:sz w:val="22"/>
                      <w:szCs w:val="22"/>
                    </w:rPr>
                  </w:pPr>
                  <w:r w:rsidRPr="00A1544D">
                    <w:rPr>
                      <w:rFonts w:asciiTheme="minorHAnsi" w:eastAsia="Calibri" w:hAnsiTheme="minorHAnsi"/>
                      <w:bCs/>
                      <w:sz w:val="22"/>
                      <w:szCs w:val="22"/>
                    </w:rPr>
                    <w:t>würden Sie weiterzahlen? Stellen Sie das Meinungsbild Ihrer Gruppe vor.</w:t>
                  </w:r>
                </w:p>
                <w:p w14:paraId="10A12664" w14:textId="77777777" w:rsidR="00C30182" w:rsidRPr="00A1544D" w:rsidRDefault="00C30182" w:rsidP="00C30182">
                  <w:pPr>
                    <w:pStyle w:val="Listenabsatz"/>
                    <w:rPr>
                      <w:rFonts w:asciiTheme="minorHAnsi" w:eastAsia="Calibri" w:hAnsiTheme="minorHAnsi"/>
                      <w:bCs/>
                      <w:sz w:val="22"/>
                      <w:szCs w:val="22"/>
                    </w:rPr>
                  </w:pPr>
                </w:p>
                <w:p w14:paraId="114A7D35" w14:textId="77777777" w:rsidR="00C30182" w:rsidRPr="00A1544D" w:rsidRDefault="00C30182" w:rsidP="00C30182">
                  <w:pPr>
                    <w:pStyle w:val="Listenabsatz"/>
                    <w:rPr>
                      <w:rFonts w:asciiTheme="minorHAnsi" w:eastAsia="Calibri" w:hAnsiTheme="minorHAnsi"/>
                      <w:b/>
                      <w:bCs/>
                      <w:noProof/>
                      <w:sz w:val="22"/>
                      <w:szCs w:val="22"/>
                      <w:lang w:eastAsia="de-DE"/>
                    </w:rPr>
                  </w:pPr>
                </w:p>
                <w:p w14:paraId="71B21A8A" w14:textId="77777777" w:rsidR="00C30182" w:rsidRPr="00A1544D" w:rsidRDefault="00C30182" w:rsidP="00C30182">
                  <w:pPr>
                    <w:pStyle w:val="Listenabsatz"/>
                    <w:rPr>
                      <w:rFonts w:asciiTheme="minorHAnsi" w:eastAsia="Calibri" w:hAnsiTheme="minorHAnsi"/>
                      <w:b/>
                      <w:bCs/>
                      <w:noProof/>
                      <w:sz w:val="22"/>
                      <w:szCs w:val="22"/>
                      <w:lang w:eastAsia="de-DE"/>
                    </w:rPr>
                  </w:pPr>
                </w:p>
                <w:p w14:paraId="58B11A7D" w14:textId="77777777" w:rsidR="00C30182" w:rsidRPr="00A1544D" w:rsidRDefault="00C30182" w:rsidP="00C30182">
                  <w:pPr>
                    <w:pStyle w:val="Listenabsatz"/>
                    <w:rPr>
                      <w:rFonts w:asciiTheme="minorHAnsi" w:eastAsia="Calibri" w:hAnsiTheme="minorHAnsi"/>
                      <w:b/>
                      <w:bCs/>
                      <w:noProof/>
                      <w:sz w:val="22"/>
                      <w:szCs w:val="22"/>
                      <w:lang w:eastAsia="de-DE"/>
                    </w:rPr>
                  </w:pPr>
                </w:p>
              </w:tc>
            </w:tr>
          </w:tbl>
          <w:p w14:paraId="1DAAB6F1" w14:textId="77777777" w:rsidR="00A134EB" w:rsidRDefault="00A134EB" w:rsidP="001A67FB">
            <w:pPr>
              <w:contextualSpacing/>
              <w:rPr>
                <w:rFonts w:eastAsia="Calibri"/>
                <w:bCs/>
                <w:sz w:val="22"/>
                <w:szCs w:val="22"/>
              </w:rPr>
            </w:pPr>
          </w:p>
        </w:tc>
        <w:tc>
          <w:tcPr>
            <w:tcW w:w="2985" w:type="dxa"/>
          </w:tcPr>
          <w:p w14:paraId="39390C19" w14:textId="77777777" w:rsidR="00A134EB" w:rsidRPr="00A134EB" w:rsidRDefault="00A134EB" w:rsidP="001A67FB">
            <w:pPr>
              <w:ind w:right="459"/>
              <w:contextualSpacing/>
              <w:jc w:val="right"/>
              <w:rPr>
                <w:rFonts w:eastAsia="Calibri"/>
                <w:b/>
                <w:bCs/>
                <w:noProof/>
                <w:color w:val="7030A0"/>
                <w:sz w:val="22"/>
                <w:szCs w:val="22"/>
                <w:lang w:eastAsia="de-DE"/>
              </w:rPr>
            </w:pPr>
            <w:r w:rsidRPr="00A134EB">
              <w:rPr>
                <w:rFonts w:eastAsia="Calibri"/>
                <w:b/>
                <w:bCs/>
                <w:noProof/>
                <w:sz w:val="22"/>
                <w:szCs w:val="22"/>
                <w:lang w:eastAsia="de-DE"/>
              </w:rPr>
              <w:t>M1</w:t>
            </w:r>
            <w:r w:rsidR="00E44F0A">
              <w:rPr>
                <w:rFonts w:eastAsia="Calibri"/>
                <w:b/>
                <w:bCs/>
                <w:noProof/>
                <w:sz w:val="22"/>
                <w:szCs w:val="22"/>
                <w:lang w:eastAsia="de-DE"/>
              </w:rPr>
              <w:t>a</w:t>
            </w:r>
          </w:p>
        </w:tc>
      </w:tr>
    </w:tbl>
    <w:p w14:paraId="4F2021D8" w14:textId="77777777" w:rsidR="00DA1255" w:rsidRDefault="00DA1255"/>
    <w:sectPr w:rsidR="00DA1255" w:rsidSect="00DA1255">
      <w:headerReference w:type="default" r:id="rId1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E0433" w14:textId="77777777" w:rsidR="00E72880" w:rsidRDefault="00E72880" w:rsidP="002742DE">
      <w:pPr>
        <w:spacing w:line="240" w:lineRule="auto"/>
      </w:pPr>
      <w:r>
        <w:separator/>
      </w:r>
    </w:p>
  </w:endnote>
  <w:endnote w:type="continuationSeparator" w:id="0">
    <w:p w14:paraId="0134EFC6" w14:textId="77777777" w:rsidR="00E72880" w:rsidRDefault="00E72880" w:rsidP="00274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455E0" w14:textId="77777777" w:rsidR="00E72880" w:rsidRDefault="00E72880" w:rsidP="002742DE">
      <w:pPr>
        <w:spacing w:line="240" w:lineRule="auto"/>
      </w:pPr>
      <w:r>
        <w:separator/>
      </w:r>
    </w:p>
  </w:footnote>
  <w:footnote w:type="continuationSeparator" w:id="0">
    <w:p w14:paraId="30F8E097" w14:textId="77777777" w:rsidR="00E72880" w:rsidRDefault="00E72880" w:rsidP="002742D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5418B" w14:textId="0FF92321" w:rsidR="002742DE" w:rsidRPr="00783C2D" w:rsidRDefault="00C30182" w:rsidP="00C30182">
    <w:pPr>
      <w:pStyle w:val="Kopfzeile"/>
      <w:jc w:val="right"/>
      <w:rPr>
        <w:rFonts w:asciiTheme="minorHAnsi" w:hAnsiTheme="minorHAnsi"/>
        <w:b/>
        <w:sz w:val="22"/>
        <w:szCs w:val="22"/>
      </w:rPr>
    </w:pPr>
    <w:r w:rsidRPr="00783C2D">
      <w:rPr>
        <w:rFonts w:asciiTheme="minorHAnsi" w:hAnsiTheme="minorHAnsi"/>
        <w:b/>
        <w:sz w:val="22"/>
        <w:szCs w:val="22"/>
      </w:rPr>
      <w:t>M2a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4FB"/>
    <w:multiLevelType w:val="hybridMultilevel"/>
    <w:tmpl w:val="B81487D4"/>
    <w:lvl w:ilvl="0" w:tplc="406A97E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27A291A"/>
    <w:multiLevelType w:val="hybridMultilevel"/>
    <w:tmpl w:val="013A8B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5443D70"/>
    <w:multiLevelType w:val="hybridMultilevel"/>
    <w:tmpl w:val="B81487D4"/>
    <w:lvl w:ilvl="0" w:tplc="406A97E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F9F00FA"/>
    <w:multiLevelType w:val="hybridMultilevel"/>
    <w:tmpl w:val="B81487D4"/>
    <w:lvl w:ilvl="0" w:tplc="406A97E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DE"/>
    <w:rsid w:val="000019EF"/>
    <w:rsid w:val="001A67FB"/>
    <w:rsid w:val="002742DE"/>
    <w:rsid w:val="002B1B70"/>
    <w:rsid w:val="00783C2D"/>
    <w:rsid w:val="009F046E"/>
    <w:rsid w:val="00A134EB"/>
    <w:rsid w:val="00A46EF5"/>
    <w:rsid w:val="00B45899"/>
    <w:rsid w:val="00BA5892"/>
    <w:rsid w:val="00C30182"/>
    <w:rsid w:val="00C52DA2"/>
    <w:rsid w:val="00C74A19"/>
    <w:rsid w:val="00DA1255"/>
    <w:rsid w:val="00E44F0A"/>
    <w:rsid w:val="00E72880"/>
    <w:rsid w:val="00F8118D"/>
    <w:rsid w:val="00FA1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2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42DE"/>
    <w:pPr>
      <w:ind w:left="720"/>
      <w:contextualSpacing/>
    </w:pPr>
  </w:style>
  <w:style w:type="paragraph" w:styleId="Sprechblasentext">
    <w:name w:val="Balloon Text"/>
    <w:basedOn w:val="Standard"/>
    <w:link w:val="SprechblasentextZchn"/>
    <w:uiPriority w:val="99"/>
    <w:semiHidden/>
    <w:unhideWhenUsed/>
    <w:rsid w:val="002742DE"/>
    <w:pPr>
      <w:spacing w:line="240" w:lineRule="auto"/>
    </w:pPr>
    <w:rPr>
      <w:sz w:val="16"/>
      <w:szCs w:val="16"/>
    </w:rPr>
  </w:style>
  <w:style w:type="character" w:customStyle="1" w:styleId="SprechblasentextZchn">
    <w:name w:val="Sprechblasentext Zchn"/>
    <w:basedOn w:val="Absatz-Standardschriftart"/>
    <w:link w:val="Sprechblasentext"/>
    <w:uiPriority w:val="99"/>
    <w:semiHidden/>
    <w:rsid w:val="002742DE"/>
    <w:rPr>
      <w:sz w:val="16"/>
      <w:szCs w:val="16"/>
    </w:rPr>
  </w:style>
  <w:style w:type="table" w:styleId="Tabellenraster">
    <w:name w:val="Table Grid"/>
    <w:basedOn w:val="NormaleTabelle"/>
    <w:uiPriority w:val="59"/>
    <w:rsid w:val="002742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42D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742DE"/>
  </w:style>
  <w:style w:type="paragraph" w:styleId="Fuzeile">
    <w:name w:val="footer"/>
    <w:basedOn w:val="Standard"/>
    <w:link w:val="FuzeileZchn"/>
    <w:uiPriority w:val="99"/>
    <w:unhideWhenUsed/>
    <w:rsid w:val="002742D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74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4"/>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42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42DE"/>
    <w:pPr>
      <w:ind w:left="720"/>
      <w:contextualSpacing/>
    </w:pPr>
  </w:style>
  <w:style w:type="paragraph" w:styleId="Sprechblasentext">
    <w:name w:val="Balloon Text"/>
    <w:basedOn w:val="Standard"/>
    <w:link w:val="SprechblasentextZchn"/>
    <w:uiPriority w:val="99"/>
    <w:semiHidden/>
    <w:unhideWhenUsed/>
    <w:rsid w:val="002742DE"/>
    <w:pPr>
      <w:spacing w:line="240" w:lineRule="auto"/>
    </w:pPr>
    <w:rPr>
      <w:sz w:val="16"/>
      <w:szCs w:val="16"/>
    </w:rPr>
  </w:style>
  <w:style w:type="character" w:customStyle="1" w:styleId="SprechblasentextZchn">
    <w:name w:val="Sprechblasentext Zchn"/>
    <w:basedOn w:val="Absatz-Standardschriftart"/>
    <w:link w:val="Sprechblasentext"/>
    <w:uiPriority w:val="99"/>
    <w:semiHidden/>
    <w:rsid w:val="002742DE"/>
    <w:rPr>
      <w:sz w:val="16"/>
      <w:szCs w:val="16"/>
    </w:rPr>
  </w:style>
  <w:style w:type="table" w:styleId="Tabellenraster">
    <w:name w:val="Table Grid"/>
    <w:basedOn w:val="NormaleTabelle"/>
    <w:uiPriority w:val="59"/>
    <w:rsid w:val="002742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742D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742DE"/>
  </w:style>
  <w:style w:type="paragraph" w:styleId="Fuzeile">
    <w:name w:val="footer"/>
    <w:basedOn w:val="Standard"/>
    <w:link w:val="FuzeileZchn"/>
    <w:uiPriority w:val="99"/>
    <w:unhideWhenUsed/>
    <w:rsid w:val="002742D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7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2032-9D05-4071-BE61-FFBED3AC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Hahn, Heide</dc:creator>
  <cp:lastModifiedBy>Schilling Stefanie</cp:lastModifiedBy>
  <cp:revision>7</cp:revision>
  <dcterms:created xsi:type="dcterms:W3CDTF">2020-09-17T08:07:00Z</dcterms:created>
  <dcterms:modified xsi:type="dcterms:W3CDTF">2020-11-25T11:20:00Z</dcterms:modified>
</cp:coreProperties>
</file>