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5" w:rsidRPr="00B11D37" w:rsidRDefault="008C6274">
      <w:pPr>
        <w:rPr>
          <w:rFonts w:ascii="Arial" w:hAnsi="Arial" w:cs="Arial"/>
          <w:b/>
          <w:sz w:val="28"/>
          <w:szCs w:val="28"/>
        </w:rPr>
      </w:pPr>
      <w:r w:rsidRPr="00B11D37">
        <w:rPr>
          <w:rFonts w:ascii="Arial" w:hAnsi="Arial" w:cs="Arial"/>
          <w:b/>
          <w:sz w:val="28"/>
          <w:szCs w:val="28"/>
        </w:rPr>
        <w:t>Übergabeprotokoll</w:t>
      </w:r>
    </w:p>
    <w:p w:rsidR="008C6274" w:rsidRPr="00B11D37" w:rsidRDefault="008C6274">
      <w:pPr>
        <w:rPr>
          <w:rFonts w:ascii="Arial" w:hAnsi="Arial" w:cs="Arial"/>
          <w:sz w:val="16"/>
          <w:szCs w:val="16"/>
        </w:rPr>
      </w:pPr>
    </w:p>
    <w:p w:rsidR="008C6274" w:rsidRPr="008C6274" w:rsidRDefault="008C6274">
      <w:pPr>
        <w:rPr>
          <w:rFonts w:ascii="Arial" w:hAnsi="Arial" w:cs="Arial"/>
          <w:sz w:val="24"/>
          <w:szCs w:val="24"/>
        </w:rPr>
      </w:pPr>
      <w:r w:rsidRPr="008C6274">
        <w:rPr>
          <w:rFonts w:ascii="Arial" w:hAnsi="Arial" w:cs="Arial"/>
          <w:sz w:val="24"/>
          <w:szCs w:val="24"/>
        </w:rPr>
        <w:t>Schuljahr:</w:t>
      </w:r>
      <w:r w:rsidR="00B11D37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C6274" w:rsidRDefault="008C6274">
      <w:pPr>
        <w:rPr>
          <w:rFonts w:ascii="Arial" w:hAnsi="Arial" w:cs="Arial"/>
          <w:sz w:val="16"/>
          <w:szCs w:val="16"/>
        </w:rPr>
      </w:pPr>
    </w:p>
    <w:p w:rsidR="00B11D37" w:rsidRPr="008C6274" w:rsidRDefault="00B11D37" w:rsidP="00B11D37">
      <w:pPr>
        <w:rPr>
          <w:rFonts w:ascii="Arial" w:hAnsi="Arial" w:cs="Arial"/>
          <w:sz w:val="24"/>
          <w:szCs w:val="24"/>
        </w:rPr>
      </w:pPr>
      <w:r w:rsidRPr="008C6274">
        <w:rPr>
          <w:rFonts w:ascii="Arial" w:hAnsi="Arial" w:cs="Arial"/>
          <w:sz w:val="24"/>
          <w:szCs w:val="24"/>
        </w:rPr>
        <w:t>Schule: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11D37" w:rsidRPr="00B11D37" w:rsidRDefault="00B11D37">
      <w:pPr>
        <w:rPr>
          <w:rFonts w:ascii="Arial" w:hAnsi="Arial" w:cs="Arial"/>
          <w:sz w:val="16"/>
          <w:szCs w:val="16"/>
        </w:rPr>
      </w:pPr>
    </w:p>
    <w:p w:rsidR="008C6274" w:rsidRPr="008C6274" w:rsidRDefault="008C6274">
      <w:pPr>
        <w:rPr>
          <w:rFonts w:ascii="Arial" w:hAnsi="Arial" w:cs="Arial"/>
          <w:sz w:val="24"/>
          <w:szCs w:val="24"/>
        </w:rPr>
      </w:pPr>
      <w:r w:rsidRPr="008C6274">
        <w:rPr>
          <w:rFonts w:ascii="Arial" w:hAnsi="Arial" w:cs="Arial"/>
          <w:sz w:val="24"/>
          <w:szCs w:val="24"/>
        </w:rPr>
        <w:t>Name der Lehrkraft:</w:t>
      </w:r>
      <w:r w:rsidR="00B11D37">
        <w:rPr>
          <w:rFonts w:ascii="Arial" w:hAnsi="Arial" w:cs="Arial"/>
          <w:sz w:val="24"/>
          <w:szCs w:val="24"/>
        </w:rPr>
        <w:t>___________________________________________________</w:t>
      </w:r>
    </w:p>
    <w:p w:rsidR="008C6274" w:rsidRDefault="00B11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>. Kontaktdaten:)____________________________________________________</w:t>
      </w:r>
    </w:p>
    <w:p w:rsidR="008C6274" w:rsidRPr="00B11D37" w:rsidRDefault="008C6274">
      <w:pPr>
        <w:rPr>
          <w:rFonts w:ascii="Arial" w:hAnsi="Arial" w:cs="Arial"/>
          <w:sz w:val="16"/>
          <w:szCs w:val="16"/>
        </w:rPr>
      </w:pPr>
    </w:p>
    <w:p w:rsidR="008C6274" w:rsidRPr="008C6274" w:rsidRDefault="008C6274">
      <w:pPr>
        <w:rPr>
          <w:rFonts w:ascii="Arial" w:hAnsi="Arial" w:cs="Arial"/>
          <w:sz w:val="24"/>
          <w:szCs w:val="24"/>
        </w:rPr>
      </w:pPr>
      <w:r w:rsidRPr="008C6274">
        <w:rPr>
          <w:rFonts w:ascii="Arial" w:hAnsi="Arial" w:cs="Arial"/>
          <w:sz w:val="24"/>
          <w:szCs w:val="24"/>
        </w:rPr>
        <w:t xml:space="preserve">Klasse(n): </w:t>
      </w:r>
    </w:p>
    <w:p w:rsidR="008C6274" w:rsidRPr="008C6274" w:rsidRDefault="008C627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1"/>
        <w:gridCol w:w="1123"/>
        <w:gridCol w:w="1441"/>
        <w:gridCol w:w="843"/>
      </w:tblGrid>
      <w:tr w:rsidR="00A12AFF" w:rsidRPr="008C6274" w:rsidTr="005413F6">
        <w:tc>
          <w:tcPr>
            <w:tcW w:w="0" w:type="auto"/>
          </w:tcPr>
          <w:p w:rsidR="00A12AFF" w:rsidRPr="00B11D37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D37">
              <w:rPr>
                <w:rFonts w:ascii="Arial" w:hAnsi="Arial" w:cs="Arial"/>
                <w:b/>
                <w:sz w:val="24"/>
                <w:szCs w:val="24"/>
              </w:rPr>
              <w:t>Arbeitstechniken, Kompetenzen und Fähigkeiten, die in der Klasse in diesem Schuljahr angebahnt wurden:</w:t>
            </w:r>
          </w:p>
        </w:tc>
        <w:tc>
          <w:tcPr>
            <w:tcW w:w="0" w:type="auto"/>
          </w:tcPr>
          <w:p w:rsidR="00A12AFF" w:rsidRPr="00B11D37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D37">
              <w:rPr>
                <w:rFonts w:ascii="Arial" w:hAnsi="Arial" w:cs="Arial"/>
                <w:b/>
                <w:sz w:val="24"/>
                <w:szCs w:val="24"/>
              </w:rPr>
              <w:t>intensiv</w:t>
            </w:r>
          </w:p>
        </w:tc>
        <w:tc>
          <w:tcPr>
            <w:tcW w:w="0" w:type="auto"/>
          </w:tcPr>
          <w:p w:rsidR="00A12AFF" w:rsidRPr="00B11D37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D37">
              <w:rPr>
                <w:rFonts w:ascii="Arial" w:hAnsi="Arial" w:cs="Arial"/>
                <w:b/>
                <w:sz w:val="24"/>
                <w:szCs w:val="24"/>
              </w:rPr>
              <w:t>angebahnt</w:t>
            </w:r>
          </w:p>
        </w:tc>
        <w:tc>
          <w:tcPr>
            <w:tcW w:w="0" w:type="auto"/>
          </w:tcPr>
          <w:p w:rsidR="00A12AFF" w:rsidRPr="00B11D37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D37">
              <w:rPr>
                <w:rFonts w:ascii="Arial" w:hAnsi="Arial" w:cs="Arial"/>
                <w:b/>
                <w:sz w:val="24"/>
                <w:szCs w:val="24"/>
              </w:rPr>
              <w:t>kaum</w:t>
            </w: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folgendem Anfangsritual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(Gebet, Lied, Begrüßungsritual…)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folgenden Gesprächsregeln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folgenden Zeichen; Ritualen …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Stillezeichen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Ritual vor der Erzählung…)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folgenden Sozialformen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(Stuhlkreis; Gruppentische…)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B1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 Kinder sind mit folgenden Methoden vertraut:</w:t>
            </w:r>
          </w:p>
          <w:p w:rsidR="00A12AFF" w:rsidRDefault="00A12AFF" w:rsidP="00B1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-Methode; Rollenspiel; Partnerarbeit; Präsentationen, Reflexionen….)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 Kinder sind mit folgenden Liedern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haben folgende außerschulische Lernorte besucht: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(Kirche, Friedhof…)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folgenden Sicherungsmethoden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(Heft; Lerntagebuch, Portfolio…)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mit folgenden Gestaltungsmöglichkeiten vertraut: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(Plakate, Malen; kreatives Gestalten…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B12A32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Meine Unterrichtsschwerpunkte in diesem Schuljahr: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C46A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Lernbereiche 1 (Gott); 9 (Über mich und mein Leben nachdenken); 8 (Bibel); 3 (Schöpfung), 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C46A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1:</w:t>
            </w:r>
          </w:p>
        </w:tc>
        <w:tc>
          <w:tcPr>
            <w:tcW w:w="0" w:type="auto"/>
          </w:tcPr>
          <w:p w:rsidR="00A12AFF" w:rsidRPr="0003587B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87B">
              <w:rPr>
                <w:rFonts w:ascii="Arial" w:hAnsi="Arial" w:cs="Arial"/>
                <w:b/>
                <w:sz w:val="24"/>
                <w:szCs w:val="24"/>
              </w:rPr>
              <w:t>intensiv</w:t>
            </w:r>
          </w:p>
        </w:tc>
        <w:tc>
          <w:tcPr>
            <w:tcW w:w="0" w:type="auto"/>
          </w:tcPr>
          <w:p w:rsidR="00A12AFF" w:rsidRPr="0003587B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3587B">
              <w:rPr>
                <w:rFonts w:ascii="Arial" w:hAnsi="Arial" w:cs="Arial"/>
                <w:b/>
                <w:sz w:val="24"/>
                <w:szCs w:val="24"/>
              </w:rPr>
              <w:t>ange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3587B">
              <w:rPr>
                <w:rFonts w:ascii="Arial" w:hAnsi="Arial" w:cs="Arial"/>
                <w:b/>
                <w:sz w:val="24"/>
                <w:szCs w:val="24"/>
              </w:rPr>
              <w:t>bahnt</w:t>
            </w:r>
          </w:p>
        </w:tc>
        <w:tc>
          <w:tcPr>
            <w:tcW w:w="0" w:type="auto"/>
          </w:tcPr>
          <w:p w:rsidR="00A12AFF" w:rsidRPr="0003587B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kaum</w:t>
            </w: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Vorstellungen von Gott, seinem Wesen und Wirken in unterschiedlichen Formen zum Ausdruck bringen, mit: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Bildern: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Psalmtexten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Gespräch: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Sprachbilder der Bibel, in denen die Beziehung Gottes zu den Menschen zum Ausdruck kommt mit eigenen Vorstellungen vergleichen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biblischen Geschichten von Abraham (Josef) Antwortangebote auf die Frage nach Gottes verlässlicher Begleitung auch in schwierigen Situationen entdecken und eigene Gedanken und Erfahrungen dazu einbringen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Symbole   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</w:t>
            </w: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Beziehung zu Erfahrungen, die Menschen mit Gott machen, bringen, und erste Einsichten in biblische Symbolsprache gewinnen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folgende Inhalte wurden dafür ausgewählt:</w:t>
            </w:r>
          </w:p>
          <w:p w:rsidR="00A12AFF" w:rsidRPr="00715AA7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Abraham und Sara: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Josef und seine Brüder: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Begleitung Gottes im Leben von Menschen:</w:t>
            </w:r>
          </w:p>
          <w:p w:rsidR="00A12AFF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C46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 Licht: Licht der Kerze als Symbol für die Anwesenheit Gottes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Ps. 119,105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 Weg: Erfahrungen von Menschen in verschiedenen Wegdarstellungen…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2D688E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8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macht die Bibel zu einem besonderen Buch?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haben Menschen</w:t>
            </w:r>
            <w:r w:rsidR="00B35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ihre Erfahrungen mit Gott weitererzählt und aufgeschrieben</w:t>
            </w:r>
            <w:r w:rsidR="00B35EA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rPr>
          <w:trHeight w:val="1213"/>
        </w:trPr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Bibel als besonderes Buch – UR-Kunde des Glaubens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Grunderfahrungen der Menschen mit Gott in bereits bekannten Geschichten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</w:t>
            </w:r>
            <w:r w:rsidR="00B35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B. Angst und Vertrauen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Begleitung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Vergebung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Gottesferne und Gottesnähe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C46AD8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9: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existentielle Fragen stellen und sich darüber mit Gleichaltrigen austauschen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Gott immer für mich da?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eigene Erfahrungen, Vorstellungen und Bilder von Glück und Segen in Verbindung mit biblisch-christlichen Aussagen über gelingendes Leben 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Segen als ganzheitliche Erfahrung und Zusage der Begleitung Gottes in verschiedenen Lebenssituationen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Memoriertext: Bewahre uns Gott, behüte uns Gott (EG 171.1)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DE474C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74C">
              <w:rPr>
                <w:rFonts w:ascii="Arial" w:hAnsi="Arial" w:cs="Arial"/>
                <w:b/>
                <w:sz w:val="24"/>
                <w:szCs w:val="24"/>
              </w:rPr>
              <w:t>LB 3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Alltag die Welt in ihrer Schönheit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 Verletzlichkeit wahrnehmen </w:t>
            </w: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eigene Gedanken und Empfindungen dazu in kreativen Formen zum Ausdruck 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Vorstellungen vom Werden und Sinn der Welt mit biblischen Aussagen zum Thema Schöpfung in Beziehung 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biblische Grundaussage kennen, dass jeder Mensch als Geschöpf Gottes von ihm gewollt ist </w:t>
            </w: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eigene Fragen und Gedanken dazu einbringen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entdecken, wie vieles in der Schöpfung aufeinander bezogen und jeder darin eingebunden ist</w:t>
            </w:r>
          </w:p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konkrete Möglichkeiten entwickeln, die Welt mitzugestalten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DE474C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Inhalte: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aus dem Alltag wie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Keimen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Wachsen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Vergehen von Pflanzen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großartige Fähigkeiten kleiner Lebewesen: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Staunen als Haltung: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Gott als Schöpfer (Gen 2,4b-8):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Ich als Geschöpf mit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besonderen Fähigkeiten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Begabungen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Defiziten und Schwächen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139,14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Schöpfungslob als Ausdruck der Freude und des Dankes an den Schöpfer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104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8,2.4-10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Sonnengesang des Franz von Assisi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Beispiele lebensförderlichen Umgangs mit sich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den Mitgeschöpfen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Lebensraum Schule: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Begriffe: Schöpfung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Schöpfer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Geschöpf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Memoriertext: Geh aus mein Herz und suche Freud (EG 503.1)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442029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9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selbst mit besonderen Eigenschaften und Fähigkeiten wahrnehmen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zum Ausdruck bringen, worin meine Einmaligkeit besteht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Glaubensaussage kennen, dass alle Menschen als Geschöpfe Gottes gewollt und angenommen sind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diesen Zuspruch mit Situationen aus dem eigenen Alltag in Beziehung 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442029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8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Bibel als besonderes Buch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Grunderfahrungen der Menschen mit Gott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Angenommensein</w:t>
            </w:r>
            <w:proofErr w:type="spellEnd"/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1E1768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LB 9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existentielle Fragen stellen: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gibt es Leben?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komme ich her?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Wozu bin ich auf der Welt?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Mensch als bedingungslos angenommenes und geliebtes Geschöpf Gottes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139,5.9-10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139,14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43,1.4a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1E1768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Lernbereiche 2 (Jesus); 4 (Kirchenjahr); 9 (Über mein Leben nachdenken); 10 (Mit anderen gut zusammenleben); 8 (Die Bibel als besonderes Buch wahrnehmen)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173201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2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Weihnachtsgeschichte in Grundzügen nacherzählen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erklären, wie diese Geschichte Menschen Hoffnung gibt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 Geburt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Botschaft an die Hirten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2,1-20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173201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4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Alltag Spuren von Festzeiten des Kirchenjahrs wahrnehmen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Feste des Kirchenjahrs dem Jahreskreis zuordnen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eigene Erfahrungen berichten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welche biblischen Geschichten gehören zu den christlichen Hauptfesten und Festzeiten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christlichen Hintergrund der Festzeiten in Symbolen und besonderen Formen des Feierns bzw. der Lebensgestaltung zum Ausdruck bringen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Kirchenjahr im Alltag: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(z.</w:t>
            </w:r>
            <w:r w:rsidR="00B35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B. Adventsfeiern, Christkindlmarkt…)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– Zeit des Wartens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Ankündigung der Geburt Jesu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1, 26-38)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Volk, das im Finstern wandelt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9,1.5)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Brauchtum: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Adventskranz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Adventskalender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Nikolaus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Martinszug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Weihnachten – Jesus wird geboren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Weihnachtsgeschichte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2,1-20)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Brauchtum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Christbaum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Geschenke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Feiern in der Familie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Krippenspiel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Weihnachtsgottesdienst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 Licht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Memoriertext: Ihr Kinderlein kommet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(EG 43.1)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274393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8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macht die Bibel zu einem besonderen Buch?</w:t>
            </w: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haben Menschen ihre Erfahrungen mit Gott weitererzählt und aufgeschrieben</w:t>
            </w:r>
            <w:r w:rsidR="00B35EA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Pr="00274393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Warum ist die Bibel für Christen bis heute wichtig?</w:t>
            </w: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Erfahrungen einbringen:</w:t>
            </w: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2743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6F6FA8" w:rsidRDefault="00A12AFF" w:rsidP="002743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2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541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anhand ausgewählter Aspekte Jesus als Mensch seiner Zeit beschreiben</w:t>
            </w:r>
          </w:p>
          <w:p w:rsidR="00A12AFF" w:rsidRDefault="00A12AFF" w:rsidP="005413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541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unterschiedlichen Formen zum Ausdruck bringen, wie in den Geschichten von Jesus das Handeln Gottes sichtbar wird</w:t>
            </w:r>
          </w:p>
          <w:p w:rsidR="00A12AFF" w:rsidRDefault="00A12AFF" w:rsidP="005413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ausgewählte Geschichten von Jesu Helfen und Handeln mit dem in Beziehung setzen, was man selbst erlebt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Bilder und Vorstellungen von Gott in Verbindung bringen mit dem, was Jesus den Menschen von Gott erzählt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als Jude: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Aspekte des Alltagslebens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Bedeutung von Tempel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Synagoge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Thora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zwölfjährige Jesus im Tempel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2,41-51)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Begriffe: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Tempel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Synagoge,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Thora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beruft Jüngerinnen und Jünger: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 Zuwendung zu unterschiedlichen Menschen: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Zachäus (LK 19,1-10)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2,13-17)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und die Kinder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10, 13-16)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Bartimäus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10,46-52)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Heilung des Gelähmten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2,1-12)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Sturmstillung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4,35-41)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Zusammenleben von Menschen mit und ohne Behinderung im Sinne Jesu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 Botschaft von Gott: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gute Hirte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 w:rsidR="00B35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15,3-6)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5861F5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9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existentielle Fragen stellen: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(Wieso gibt es Krankheit und Behinderungen?)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(Warum werden Kinder ausgegrenzt?)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biblische Geschichten von Ablehnung und Zuwendung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Zachäus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19,1-10)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segnet die Kinder</w:t>
            </w:r>
            <w:r w:rsidR="00B35E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10,13-16)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5861F5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10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anhand der Geschichte von Zachäus beschreiben, wie Menschen durch die Zuwendung Gottes frei werden, innere und äußere Veränderungen anzugehen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eigene Vorstellungen dazu einbringen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setzen sich Menschen im Sinne der Botschaft Jesu für andere ein?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 Formen diakonischen Handelns im schulischen Umfeld erproben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Geschichten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Veränderungsprozesse thematisieren: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Biografien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diakonische Berufe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„Lokal Heroes“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Legenden: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Nikolaus von Myra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von Tour</w:t>
            </w:r>
            <w:r w:rsidR="00B35EA7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einfache Formen diakonischen Lernens und Handelns 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soziale Aktionen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Beteiligung an Hilfsprojekten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Helferdienste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Patenschaften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Aspekte des Helfens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Helfen ist nicht immer einfach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kostet Anstrengung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befriedigt/macht Freude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eröffnet neue Sichtweisen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Gefühle: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Freude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Traurigkeit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Schmerz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Angst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Bedürfnisse: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Geborgenheit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Gemeinschaft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Anerkennung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Sicherheit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Versöhnung</w:t>
            </w: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6F6FA8" w:rsidRDefault="00A12A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8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macht die Bibel zu einem besonderen Buch?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haben Menschen ihre Erfahrungen mit Gott weitererzählt und aufgeschrieben</w:t>
            </w:r>
            <w:r w:rsidR="00B35EA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Warum ist die Bibel für Christen bis heute wichtig?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Erfahrungen einbringen: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Grunderfahrungen der Menschen mit Gott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Angst und Vertrauen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Begleitung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Angenommensein</w:t>
            </w:r>
            <w:proofErr w:type="spellEnd"/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Vergebung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Gottesferne und Gottesnähe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6F6FA8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2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ausgewählte Ereignisse von Passion und Ostern kennen und 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beschreiben, wie in diesen Erzählungen ein Weg aus Trauer, Angst und Tod hin zu Mut und neuem Leben sichtbar wird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einen Zusammenhang herstellen zwischen den Passions- und Ostererzählungen und dem Licht der Osterkerze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und Ostern in ausgewählten Erzählungen: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 Einzug in Jerusalem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11,1-11)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Abendmahl und Gethsemane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 in Auswahl)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Verurteilung und Kreuzigung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 in Auswahl)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Frauen am Grab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24,1-10)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6F6FA8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4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Alltag Spuren von Festzeiten des Kirchenjahrs wahrnehmen</w:t>
            </w:r>
          </w:p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Feste des Kirchenjahrs dem Jahreskreis zuordnen</w:t>
            </w:r>
          </w:p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 eigene Erfahrungen berichten</w:t>
            </w:r>
          </w:p>
          <w:p w:rsidR="00A12AFF" w:rsidRDefault="00A12AFF" w:rsidP="00E05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8A0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biblischen Geschichten gehören zu den christlichen Hauptfesten und Festzeiten</w:t>
            </w:r>
            <w:r w:rsidR="00B35EA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2AFF" w:rsidRDefault="00A12AFF" w:rsidP="008A0F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8A0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christlichen Hintergrund der Festzeiten in Symbolen und besonderen Formen des Feierns bzw. der Lebensgestaltung zum Ausdruck bringen</w:t>
            </w:r>
          </w:p>
          <w:p w:rsidR="00A12AFF" w:rsidRDefault="00A12AFF" w:rsidP="008A0FB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Kirchenjahr im Alltag: Ostern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und Ostern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 aus Trauer, Angst und Tod hin zu Mut und neuem Leben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Frauen am Grab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24,1-10)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Brauchtum: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Osterfeuer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Osterbrunnen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Ostereier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Passionsandacht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Symbole: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Kreuz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Osterkerze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9 (existentielle Fragen stellen)</w:t>
            </w:r>
          </w:p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AFF" w:rsidRPr="008A0FBA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A0FBA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LB 10 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Gefühle und Bedürfnisse bei anderen wahrnehmen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respektvoll damit umgehen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Gefühle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Angst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Schmerz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Trauer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Hoffnung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Freude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A0FBA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8 Die Bibel als besonderes Buch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8A0FBA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Lernbereiche 5 (Beten); 6 (Kirche); 7 (Andere wahrnehmen und Eigenes entdecken); 9 (Existentielle Fragen stellen); 10 (Mit anderen gut zusammenleben)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D27D7">
        <w:trPr>
          <w:trHeight w:val="402"/>
        </w:trPr>
        <w:tc>
          <w:tcPr>
            <w:tcW w:w="0" w:type="auto"/>
          </w:tcPr>
          <w:p w:rsidR="00A12AFF" w:rsidRPr="008A0FBA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5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verschiedene Gebetssituationen als eine Möglichkeit verstehen, Gott zu sagen, was Menschen bewegt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Vorstellungen und Erfahrungen dazu einbringen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Gebete zu unterschiedlichen Anlässen formulieren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an der Gestaltung von Ritualen und Andachten im Religionsunterricht beteiligen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vielfältige Beispiele von Gebeten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Psalmworte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(siehe LB 1 u.2)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freie und gebundene Gebete: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verschiedene Gebetsanlässe: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verschiedene Formen des Gebets: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Tanz: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meditative Formen: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 Rituale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(siehe 1. Seite)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das Licht der Kerze: Symbol für die Anwesenheit Gottes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Danklied: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5D27D7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7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eigenen Klasse und im Lebensumfeld Menschen in ihrer religiösen, konfessionellen und weltanschaulichen Verschiedenheit wahrnehmen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 Ausdruck bringen, wie man diese Vielfalt erlebt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bewusst als Teil dieser Vielfalt erleben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sich über den eigenen Platz in dieser Vielfalt austauschen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Aspekte von Verschiedenheit: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Bereicherung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Ursache von Fragen und Unsicherheiten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eigene Platz in der Vielfalt: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Begriffe: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evangelisch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katholisch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muslimisch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jüdisch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orthodox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AF4484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10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Beispielen zeigen, warum vertrauensvolle Beziehungen für das Leben und Zusammenleben in einer gelingenden (Klassen-)Gemeinschaft wichtig sind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eigene Gefühle und Bedürfnisse wahrnehmen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in einfache Worte fassen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Gefühle und Bedürfnisse bei anderen erkennen und 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respektvoll damit umgehen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nach Ursachen von Streit- und Konfliktsituationen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Handlungsmöglichkeiten zu deren Lösung entwickeln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Gefühle und Bedürfnisse: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Menschen in ihrem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Angewiesensein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 Beziehung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Leib und viele Glieder (1.Kor 12,12-26)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Ursachen von Streit</w:t>
            </w:r>
            <w:r w:rsidR="00B35EA7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und Konfliktsituationen: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Handlungsmöglichkeiten in Streit- und Konfliktsituationen: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in andere hineinversetzen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zuhören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beziehen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E05825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6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wahrnehmen, inwiefern die Kirche ein Raum mit einer besonderen Atmosphäre ist,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zum Stillwerden einlädt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sich in vielfältiger Weise darauf einlassen: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Kirchenraum Bilder; Gegenstände, Zeichen und Symbole entdecken,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auf Gottes Nähe hinweisen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eigene Gedanken dazu einbringen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wichtige funktionale und liturgische Gegenstände in einem evangelischen Kirchenraum benennen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 erklären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Evangelische Kirche vor Ort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Kirchenraumerkundung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 liturgische Elemente im Kirchenraum: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Stille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Gebete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Kreuz und Kerze: Zeichen der Nähe Gottes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Kanzel und Altar: Orte, von denen aus der Pfarrer/in den Menschen Gottes Wort verkündigt, Gebete und den Segen spricht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Lieder: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Ausgang und Eingang(EG 175)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zwei oder drei…(EG 568)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Pr="007915DF" w:rsidRDefault="00A12AFF" w:rsidP="006F6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LB 4</w:t>
            </w: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AFF" w:rsidRPr="008C6274" w:rsidTr="005413F6">
        <w:tc>
          <w:tcPr>
            <w:tcW w:w="0" w:type="auto"/>
          </w:tcPr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Erntedank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Gaben des Lebens als Gaben Gottes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Staunen und Dankbarkeit als Haltung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Lied:</w:t>
            </w:r>
          </w:p>
          <w:p w:rsidR="00A12AFF" w:rsidRDefault="00A12AFF" w:rsidP="006F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2AFF" w:rsidRPr="008C6274" w:rsidRDefault="00A12A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274" w:rsidRPr="008C6274" w:rsidRDefault="008C6274" w:rsidP="00A12AFF">
      <w:pPr>
        <w:rPr>
          <w:rFonts w:ascii="Arial" w:hAnsi="Arial" w:cs="Arial"/>
          <w:sz w:val="24"/>
          <w:szCs w:val="24"/>
        </w:rPr>
      </w:pPr>
    </w:p>
    <w:sectPr w:rsidR="008C6274" w:rsidRPr="008C6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4"/>
    <w:rsid w:val="0003587B"/>
    <w:rsid w:val="00173201"/>
    <w:rsid w:val="001E1768"/>
    <w:rsid w:val="00274393"/>
    <w:rsid w:val="002C3A80"/>
    <w:rsid w:val="002D688E"/>
    <w:rsid w:val="00442029"/>
    <w:rsid w:val="005413F6"/>
    <w:rsid w:val="005861F5"/>
    <w:rsid w:val="005D27D7"/>
    <w:rsid w:val="00690C5A"/>
    <w:rsid w:val="006F6FA8"/>
    <w:rsid w:val="00715AA7"/>
    <w:rsid w:val="007915DF"/>
    <w:rsid w:val="00881C72"/>
    <w:rsid w:val="008A0FBA"/>
    <w:rsid w:val="008C6274"/>
    <w:rsid w:val="00A12AFF"/>
    <w:rsid w:val="00AF4484"/>
    <w:rsid w:val="00B0670B"/>
    <w:rsid w:val="00B11D37"/>
    <w:rsid w:val="00B12A32"/>
    <w:rsid w:val="00B35EA7"/>
    <w:rsid w:val="00C46AD8"/>
    <w:rsid w:val="00D87335"/>
    <w:rsid w:val="00DE474C"/>
    <w:rsid w:val="00E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1839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Keppner, Sabine</dc:creator>
  <cp:lastModifiedBy>Schilling Stefanie</cp:lastModifiedBy>
  <cp:revision>4</cp:revision>
  <dcterms:created xsi:type="dcterms:W3CDTF">2015-04-07T10:28:00Z</dcterms:created>
  <dcterms:modified xsi:type="dcterms:W3CDTF">2015-10-06T11:49:00Z</dcterms:modified>
</cp:coreProperties>
</file>